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298" w:rsidRPr="008B0850" w:rsidRDefault="00E872F9">
      <w:pPr>
        <w:rPr>
          <w:i/>
        </w:rPr>
      </w:pPr>
      <w:r>
        <w:rPr>
          <w:b/>
        </w:rPr>
        <w:t xml:space="preserve">Wild </w:t>
      </w:r>
      <w:r w:rsidR="00890E4B">
        <w:rPr>
          <w:b/>
        </w:rPr>
        <w:t>Wonderful Women in the Woods</w:t>
      </w:r>
      <w:r w:rsidR="00F01A5E">
        <w:rPr>
          <w:b/>
        </w:rPr>
        <w:t xml:space="preserve"> September 22-24</w:t>
      </w:r>
      <w:r w:rsidR="00346EE2">
        <w:rPr>
          <w:b/>
        </w:rPr>
        <w:t>, 2017 at the Yew Mountain Center</w:t>
      </w:r>
      <w:r w:rsidR="008B0850">
        <w:rPr>
          <w:b/>
        </w:rPr>
        <w:t xml:space="preserve"> </w:t>
      </w:r>
      <w:r w:rsidR="008B0850" w:rsidRPr="008B0850">
        <w:rPr>
          <w:i/>
        </w:rPr>
        <w:t>(early draft more details to follow)</w:t>
      </w:r>
    </w:p>
    <w:p w:rsidR="00F01A5E" w:rsidRDefault="001D0F75" w:rsidP="00D345FB">
      <w:pPr>
        <w:spacing w:after="0"/>
      </w:pPr>
      <w:r>
        <w:rPr>
          <w:u w:val="single"/>
        </w:rPr>
        <w:t>Facilitators/Presenters</w:t>
      </w:r>
      <w:r w:rsidR="00707298" w:rsidRPr="001818EF">
        <w:rPr>
          <w:u w:val="single"/>
        </w:rPr>
        <w:t>:</w:t>
      </w:r>
      <w:r w:rsidR="00707298" w:rsidRPr="001818EF">
        <w:t xml:space="preserve"> </w:t>
      </w:r>
      <w:r w:rsidR="00E2669B">
        <w:t xml:space="preserve">Ginny Lane, Anna Osborne, Cari Cohen, </w:t>
      </w:r>
      <w:r w:rsidR="00707298" w:rsidRPr="001818EF">
        <w:t xml:space="preserve"> </w:t>
      </w:r>
      <w:r w:rsidR="00F01A5E">
        <w:t xml:space="preserve">Kristen Lecroy, </w:t>
      </w:r>
      <w:r w:rsidR="006F2405">
        <w:t>Marlyn M</w:t>
      </w:r>
      <w:r w:rsidR="00E2669B">
        <w:t>cClendon, Erica Marks.</w:t>
      </w:r>
    </w:p>
    <w:p w:rsidR="00E2669B" w:rsidRPr="00D345FB" w:rsidRDefault="00E2669B" w:rsidP="00D345FB">
      <w:pPr>
        <w:spacing w:after="0"/>
        <w:rPr>
          <w:sz w:val="10"/>
        </w:rPr>
      </w:pPr>
    </w:p>
    <w:p w:rsidR="007A6660" w:rsidRPr="007A6660" w:rsidRDefault="00707298" w:rsidP="007A6660">
      <w:r w:rsidRPr="001818EF">
        <w:rPr>
          <w:u w:val="single"/>
        </w:rPr>
        <w:t>Course content:</w:t>
      </w:r>
      <w:r w:rsidRPr="001818EF">
        <w:t xml:space="preserve">  </w:t>
      </w:r>
      <w:r w:rsidR="00F01A5E">
        <w:t xml:space="preserve">You don’t have to be a survivalist to feel at home in the woods.  This weekend is about finding </w:t>
      </w:r>
      <w:r w:rsidR="008A4AB1">
        <w:t xml:space="preserve">inspiration and </w:t>
      </w:r>
      <w:r w:rsidR="00F01A5E">
        <w:t>your comfy zone</w:t>
      </w:r>
      <w:r w:rsidR="008A4AB1">
        <w:t xml:space="preserve"> in nature</w:t>
      </w:r>
      <w:r w:rsidR="004B2444">
        <w:t>.  Yoga, forest fitness, wild plant medicine</w:t>
      </w:r>
      <w:r w:rsidR="008A4AB1">
        <w:t xml:space="preserve"> &amp; food</w:t>
      </w:r>
      <w:r w:rsidR="004B2444">
        <w:t xml:space="preserve">, </w:t>
      </w:r>
      <w:r w:rsidR="008A4AB1">
        <w:t xml:space="preserve"> woodland skills, delicious healthy meals, crafts, and music…choose to do it all, or take this time to breathe, rest, meander at your own pace. </w:t>
      </w:r>
    </w:p>
    <w:p w:rsidR="001818EF" w:rsidRDefault="001818EF" w:rsidP="007A6660">
      <w:pPr>
        <w:tabs>
          <w:tab w:val="left" w:pos="7950"/>
        </w:tabs>
        <w:spacing w:after="0"/>
        <w:rPr>
          <w:i/>
        </w:rPr>
      </w:pPr>
      <w:r w:rsidRPr="008C2DD9">
        <w:rPr>
          <w:i/>
        </w:rPr>
        <w:t>We keep our programs small so we can be flexible to address the needs of individuals and the group.  Let us know how we can make this weekend work for you!</w:t>
      </w:r>
    </w:p>
    <w:p w:rsidR="007A6660" w:rsidRPr="008C2DD9" w:rsidRDefault="007A6660" w:rsidP="007A6660">
      <w:pPr>
        <w:tabs>
          <w:tab w:val="left" w:pos="7950"/>
        </w:tabs>
        <w:spacing w:after="0"/>
        <w:rPr>
          <w:i/>
        </w:rPr>
      </w:pPr>
    </w:p>
    <w:p w:rsidR="00707298" w:rsidRPr="001818EF" w:rsidRDefault="00707298" w:rsidP="001A6EED">
      <w:pPr>
        <w:tabs>
          <w:tab w:val="left" w:pos="7950"/>
        </w:tabs>
        <w:spacing w:after="0"/>
      </w:pPr>
      <w:r w:rsidRPr="001818EF">
        <w:rPr>
          <w:u w:val="single"/>
        </w:rPr>
        <w:t>Schedule:</w:t>
      </w:r>
      <w:r w:rsidRPr="001818EF">
        <w:t xml:space="preserve">  (subject</w:t>
      </w:r>
      <w:r w:rsidR="001A6EED">
        <w:t xml:space="preserve"> to minor </w:t>
      </w:r>
      <w:r w:rsidRPr="001818EF">
        <w:t>changes)</w:t>
      </w:r>
    </w:p>
    <w:p w:rsidR="00BD10FE" w:rsidRDefault="00BD10FE" w:rsidP="001A6EED">
      <w:pPr>
        <w:tabs>
          <w:tab w:val="left" w:pos="7950"/>
        </w:tabs>
        <w:spacing w:after="0" w:line="240" w:lineRule="auto"/>
        <w:rPr>
          <w:b/>
        </w:rPr>
        <w:sectPr w:rsidR="00BD10FE" w:rsidSect="00346EE2">
          <w:pgSz w:w="12240" w:h="15840"/>
          <w:pgMar w:top="630" w:right="990" w:bottom="1080" w:left="1440" w:header="720" w:footer="720" w:gutter="0"/>
          <w:cols w:space="720"/>
          <w:docGrid w:linePitch="360"/>
        </w:sectPr>
      </w:pPr>
    </w:p>
    <w:p w:rsidR="00707298" w:rsidRPr="001818EF" w:rsidRDefault="00F01A5E" w:rsidP="001A6EED">
      <w:pPr>
        <w:tabs>
          <w:tab w:val="left" w:pos="7950"/>
        </w:tabs>
        <w:spacing w:after="0" w:line="240" w:lineRule="auto"/>
        <w:rPr>
          <w:b/>
        </w:rPr>
      </w:pPr>
      <w:r>
        <w:rPr>
          <w:b/>
        </w:rPr>
        <w:t>Friday, September 22</w:t>
      </w:r>
    </w:p>
    <w:p w:rsidR="00707298" w:rsidRPr="001818EF" w:rsidRDefault="00707298" w:rsidP="001818EF">
      <w:pPr>
        <w:tabs>
          <w:tab w:val="left" w:pos="7950"/>
        </w:tabs>
        <w:spacing w:after="0" w:line="240" w:lineRule="auto"/>
      </w:pPr>
      <w:r w:rsidRPr="001818EF">
        <w:t>3-7</w:t>
      </w:r>
      <w:r w:rsidR="001818EF">
        <w:t>:00</w:t>
      </w:r>
      <w:r w:rsidRPr="001818EF">
        <w:t>pm  Participants arrive, settle in, explore.</w:t>
      </w:r>
    </w:p>
    <w:p w:rsidR="00707298" w:rsidRPr="001818EF" w:rsidRDefault="00707298" w:rsidP="001818EF">
      <w:pPr>
        <w:tabs>
          <w:tab w:val="left" w:pos="7950"/>
        </w:tabs>
        <w:spacing w:after="0" w:line="240" w:lineRule="auto"/>
      </w:pPr>
      <w:r w:rsidRPr="001818EF">
        <w:t>6-7:30</w:t>
      </w:r>
      <w:r w:rsidR="001818EF" w:rsidRPr="001818EF">
        <w:t>pm</w:t>
      </w:r>
      <w:r w:rsidRPr="001818EF">
        <w:t xml:space="preserve"> Buffet style dinner.</w:t>
      </w:r>
    </w:p>
    <w:p w:rsidR="001818EF" w:rsidRDefault="00707298" w:rsidP="001818EF">
      <w:pPr>
        <w:tabs>
          <w:tab w:val="left" w:pos="7950"/>
        </w:tabs>
        <w:spacing w:after="0" w:line="240" w:lineRule="auto"/>
      </w:pPr>
      <w:r w:rsidRPr="001818EF">
        <w:t>7:30</w:t>
      </w:r>
      <w:r w:rsidR="001818EF" w:rsidRPr="001818EF">
        <w:t>pm</w:t>
      </w:r>
      <w:r w:rsidRPr="001818EF">
        <w:t xml:space="preserve"> Welcome </w:t>
      </w:r>
      <w:r w:rsidR="008A4AB1">
        <w:t>campfire</w:t>
      </w:r>
      <w:r w:rsidRPr="001818EF">
        <w:t xml:space="preserve"> with </w:t>
      </w:r>
      <w:r w:rsidR="00F01A5E">
        <w:t>facilitators</w:t>
      </w:r>
      <w:r w:rsidR="00E2669B">
        <w:t>.  Live music by Amy McIntire.  Fire Dancing with Cari Cohen.</w:t>
      </w:r>
      <w:r w:rsidR="00F01A5E">
        <w:t xml:space="preserve"> </w:t>
      </w:r>
      <w:r w:rsidRPr="001818EF">
        <w:t xml:space="preserve">Participants let us know what they hope to get out of the weekend. </w:t>
      </w:r>
    </w:p>
    <w:p w:rsidR="001818EF" w:rsidRPr="00D345FB" w:rsidRDefault="001818EF" w:rsidP="001818EF">
      <w:pPr>
        <w:tabs>
          <w:tab w:val="left" w:pos="7950"/>
        </w:tabs>
        <w:spacing w:after="0" w:line="240" w:lineRule="auto"/>
        <w:rPr>
          <w:sz w:val="12"/>
        </w:rPr>
      </w:pPr>
    </w:p>
    <w:p w:rsidR="00F01A5E" w:rsidRDefault="007A6660" w:rsidP="001818EF">
      <w:pPr>
        <w:tabs>
          <w:tab w:val="left" w:pos="7950"/>
        </w:tabs>
        <w:spacing w:after="0" w:line="240" w:lineRule="auto"/>
        <w:rPr>
          <w:b/>
        </w:rPr>
      </w:pPr>
      <w:r>
        <w:rPr>
          <w:b/>
        </w:rPr>
        <w:t xml:space="preserve">Saturday, </w:t>
      </w:r>
      <w:r w:rsidR="00F01A5E">
        <w:rPr>
          <w:b/>
        </w:rPr>
        <w:t>September 23</w:t>
      </w:r>
    </w:p>
    <w:p w:rsidR="006F2405" w:rsidRDefault="006F2405" w:rsidP="001818EF">
      <w:pPr>
        <w:tabs>
          <w:tab w:val="left" w:pos="7950"/>
        </w:tabs>
        <w:spacing w:after="0" w:line="240" w:lineRule="auto"/>
      </w:pPr>
      <w:r>
        <w:t>7:00 am Yoga</w:t>
      </w:r>
    </w:p>
    <w:p w:rsidR="007A6660" w:rsidRDefault="007A6660" w:rsidP="001818EF">
      <w:pPr>
        <w:tabs>
          <w:tab w:val="left" w:pos="7950"/>
        </w:tabs>
        <w:spacing w:after="0" w:line="240" w:lineRule="auto"/>
      </w:pPr>
      <w:r>
        <w:t>7:30-8:30 am breakfast</w:t>
      </w:r>
      <w:r w:rsidR="001818EF">
        <w:t xml:space="preserve">  </w:t>
      </w:r>
    </w:p>
    <w:p w:rsidR="001818EF" w:rsidRDefault="005164FB" w:rsidP="001818EF">
      <w:pPr>
        <w:tabs>
          <w:tab w:val="left" w:pos="7950"/>
        </w:tabs>
        <w:spacing w:after="0" w:line="240" w:lineRule="auto"/>
      </w:pPr>
      <w:r>
        <w:t xml:space="preserve">9:00 </w:t>
      </w:r>
      <w:r w:rsidR="007A6660">
        <w:t xml:space="preserve"> </w:t>
      </w:r>
      <w:r w:rsidR="006F2405">
        <w:t>Inspirations and personal project</w:t>
      </w:r>
    </w:p>
    <w:p w:rsidR="00F01A5E" w:rsidRDefault="007A6660" w:rsidP="001818EF">
      <w:pPr>
        <w:tabs>
          <w:tab w:val="left" w:pos="7950"/>
        </w:tabs>
        <w:spacing w:after="0" w:line="240" w:lineRule="auto"/>
      </w:pPr>
      <w:r>
        <w:t>10</w:t>
      </w:r>
      <w:r w:rsidR="005164FB">
        <w:t>am</w:t>
      </w:r>
      <w:r w:rsidR="00E056B2">
        <w:t xml:space="preserve"> </w:t>
      </w:r>
      <w:r w:rsidR="00102400">
        <w:t>wild plant medicine</w:t>
      </w:r>
      <w:r w:rsidR="006F2405">
        <w:t xml:space="preserve"> &amp; nature walk</w:t>
      </w:r>
      <w:r>
        <w:t xml:space="preserve"> </w:t>
      </w:r>
    </w:p>
    <w:p w:rsidR="001818EF" w:rsidRDefault="00F01A5E" w:rsidP="001818EF">
      <w:pPr>
        <w:tabs>
          <w:tab w:val="left" w:pos="7950"/>
        </w:tabs>
        <w:spacing w:after="0" w:line="240" w:lineRule="auto"/>
      </w:pPr>
      <w:r>
        <w:t xml:space="preserve">12:30-1 </w:t>
      </w:r>
      <w:r w:rsidR="007A6660">
        <w:t>picnic lunch</w:t>
      </w:r>
    </w:p>
    <w:p w:rsidR="007A6660" w:rsidRDefault="006F2405" w:rsidP="001818EF">
      <w:pPr>
        <w:tabs>
          <w:tab w:val="left" w:pos="7950"/>
        </w:tabs>
        <w:spacing w:after="0" w:line="240" w:lineRule="auto"/>
      </w:pPr>
      <w:r>
        <w:t>1-4</w:t>
      </w:r>
      <w:r w:rsidR="00F01A5E">
        <w:t xml:space="preserve"> </w:t>
      </w:r>
      <w:r w:rsidR="007A6660">
        <w:t>free time</w:t>
      </w:r>
      <w:r w:rsidR="00F01A5E">
        <w:t xml:space="preserve"> (</w:t>
      </w:r>
      <w:r w:rsidR="00E2669B">
        <w:t>crafts</w:t>
      </w:r>
      <w:r>
        <w:t xml:space="preserve">, forest fitness, </w:t>
      </w:r>
      <w:r w:rsidR="004B2444">
        <w:t xml:space="preserve">canoeing, </w:t>
      </w:r>
      <w:r w:rsidR="00F01A5E">
        <w:t>naps, field trips…)</w:t>
      </w:r>
    </w:p>
    <w:p w:rsidR="001818EF" w:rsidRDefault="005164FB" w:rsidP="001818EF">
      <w:pPr>
        <w:tabs>
          <w:tab w:val="left" w:pos="7950"/>
        </w:tabs>
        <w:spacing w:after="0" w:line="240" w:lineRule="auto"/>
      </w:pPr>
      <w:r>
        <w:t xml:space="preserve">4:00 </w:t>
      </w:r>
      <w:r w:rsidR="00E056B2">
        <w:t xml:space="preserve">pm </w:t>
      </w:r>
      <w:r w:rsidR="006F2405">
        <w:t>Make fizzy fermented drinks (kombucha, rootbeer…)</w:t>
      </w:r>
    </w:p>
    <w:p w:rsidR="00BD10FE" w:rsidRDefault="005164FB" w:rsidP="00BD10FE">
      <w:pPr>
        <w:tabs>
          <w:tab w:val="left" w:pos="7950"/>
        </w:tabs>
        <w:spacing w:after="0" w:line="240" w:lineRule="auto"/>
      </w:pPr>
      <w:r>
        <w:t>6:00</w:t>
      </w:r>
      <w:r w:rsidR="00BD10FE">
        <w:t>Dinner</w:t>
      </w:r>
    </w:p>
    <w:p w:rsidR="00BD10FE" w:rsidRDefault="005164FB" w:rsidP="00BD10FE">
      <w:pPr>
        <w:tabs>
          <w:tab w:val="left" w:pos="7950"/>
        </w:tabs>
        <w:spacing w:after="0" w:line="240" w:lineRule="auto"/>
      </w:pPr>
      <w:r>
        <w:t xml:space="preserve">7:00 </w:t>
      </w:r>
      <w:r w:rsidR="006F2405">
        <w:t xml:space="preserve">  Paint party (community event)</w:t>
      </w:r>
    </w:p>
    <w:p w:rsidR="00BD10FE" w:rsidRPr="006F2405" w:rsidRDefault="006F2405" w:rsidP="00BD10FE">
      <w:pPr>
        <w:tabs>
          <w:tab w:val="left" w:pos="7950"/>
        </w:tabs>
        <w:spacing w:after="0" w:line="240" w:lineRule="auto"/>
      </w:pPr>
      <w:r w:rsidRPr="006F2405">
        <w:t>9:30 Campfire (retreat guests only)</w:t>
      </w:r>
    </w:p>
    <w:p w:rsidR="006F2405" w:rsidRPr="006F2405" w:rsidRDefault="006F2405" w:rsidP="00BD10FE">
      <w:pPr>
        <w:tabs>
          <w:tab w:val="left" w:pos="7950"/>
        </w:tabs>
        <w:spacing w:after="0" w:line="240" w:lineRule="auto"/>
        <w:rPr>
          <w:sz w:val="20"/>
        </w:rPr>
      </w:pPr>
    </w:p>
    <w:p w:rsidR="00BD10FE" w:rsidRDefault="007A6660" w:rsidP="00BD10FE">
      <w:pPr>
        <w:tabs>
          <w:tab w:val="left" w:pos="7950"/>
        </w:tabs>
        <w:spacing w:after="0" w:line="240" w:lineRule="auto"/>
        <w:rPr>
          <w:b/>
        </w:rPr>
      </w:pPr>
      <w:r>
        <w:rPr>
          <w:b/>
        </w:rPr>
        <w:t>Sunday, July 9</w:t>
      </w:r>
      <w:r w:rsidR="00F01A5E" w:rsidRPr="00F01A5E">
        <w:rPr>
          <w:b/>
        </w:rPr>
        <w:t xml:space="preserve"> </w:t>
      </w:r>
      <w:r w:rsidR="00F01A5E">
        <w:rPr>
          <w:b/>
        </w:rPr>
        <w:t>September 24</w:t>
      </w:r>
    </w:p>
    <w:p w:rsidR="006F2405" w:rsidRPr="006F2405" w:rsidRDefault="006F2405" w:rsidP="00BD10FE">
      <w:pPr>
        <w:tabs>
          <w:tab w:val="left" w:pos="7950"/>
        </w:tabs>
        <w:spacing w:after="0" w:line="240" w:lineRule="auto"/>
      </w:pPr>
      <w:r>
        <w:t>8:00 Yoga</w:t>
      </w:r>
    </w:p>
    <w:p w:rsidR="00BD10FE" w:rsidRDefault="006F2405" w:rsidP="00BD10FE">
      <w:pPr>
        <w:tabs>
          <w:tab w:val="left" w:pos="7950"/>
        </w:tabs>
        <w:spacing w:after="0" w:line="240" w:lineRule="auto"/>
      </w:pPr>
      <w:r>
        <w:t>9-10 inspirations and personal projects</w:t>
      </w:r>
      <w:r w:rsidR="00E056B2">
        <w:t xml:space="preserve"> </w:t>
      </w:r>
      <w:r w:rsidR="00BD10FE">
        <w:t xml:space="preserve"> </w:t>
      </w:r>
    </w:p>
    <w:p w:rsidR="00BD10FE" w:rsidRDefault="006F2405" w:rsidP="00BD10FE">
      <w:pPr>
        <w:tabs>
          <w:tab w:val="left" w:pos="7950"/>
        </w:tabs>
        <w:spacing w:after="0" w:line="240" w:lineRule="auto"/>
      </w:pPr>
      <w:r>
        <w:t>10 Brunch</w:t>
      </w:r>
    </w:p>
    <w:p w:rsidR="00BD10FE" w:rsidRDefault="00BD10FE" w:rsidP="00BD10FE">
      <w:pPr>
        <w:tabs>
          <w:tab w:val="left" w:pos="7950"/>
        </w:tabs>
        <w:spacing w:after="0" w:line="240" w:lineRule="auto"/>
      </w:pPr>
      <w:r>
        <w:t>1</w:t>
      </w:r>
      <w:r w:rsidR="005164FB">
        <w:t>1 Nature walk</w:t>
      </w:r>
    </w:p>
    <w:p w:rsidR="00BD10FE" w:rsidRDefault="00BD10FE" w:rsidP="00BD10FE">
      <w:pPr>
        <w:tabs>
          <w:tab w:val="left" w:pos="7950"/>
        </w:tabs>
        <w:spacing w:after="0" w:line="240" w:lineRule="auto"/>
      </w:pPr>
      <w:r>
        <w:t xml:space="preserve">1:00 </w:t>
      </w:r>
      <w:r w:rsidR="00E056B2">
        <w:t xml:space="preserve">wrap up, </w:t>
      </w:r>
      <w:r>
        <w:t>course evaluations, good-byes</w:t>
      </w:r>
    </w:p>
    <w:p w:rsidR="00BD10FE" w:rsidRDefault="00BD10FE" w:rsidP="00BD10FE">
      <w:pPr>
        <w:tabs>
          <w:tab w:val="left" w:pos="7950"/>
        </w:tabs>
        <w:spacing w:after="0" w:line="240" w:lineRule="auto"/>
      </w:pPr>
      <w:r>
        <w:t xml:space="preserve">1:30 </w:t>
      </w:r>
      <w:r w:rsidR="005164FB">
        <w:t>End of facilitated program</w:t>
      </w:r>
      <w:r>
        <w:t>.</w:t>
      </w:r>
    </w:p>
    <w:p w:rsidR="00BD10FE" w:rsidRDefault="00BD10FE" w:rsidP="00BD10FE">
      <w:pPr>
        <w:tabs>
          <w:tab w:val="left" w:pos="7950"/>
        </w:tabs>
        <w:spacing w:after="0" w:line="240" w:lineRule="auto"/>
        <w:sectPr w:rsidR="00BD10FE" w:rsidSect="006F2405">
          <w:type w:val="continuous"/>
          <w:pgSz w:w="12240" w:h="15840"/>
          <w:pgMar w:top="630" w:right="990" w:bottom="900" w:left="1170" w:header="720" w:footer="720" w:gutter="0"/>
          <w:cols w:num="2" w:space="450"/>
          <w:docGrid w:linePitch="360"/>
        </w:sectPr>
      </w:pPr>
      <w:r>
        <w:t>Guests check-out by 5 pm or extend stay.</w:t>
      </w:r>
    </w:p>
    <w:p w:rsidR="00BD10FE" w:rsidRPr="00D345FB" w:rsidRDefault="00BD10FE" w:rsidP="00BD10FE">
      <w:pPr>
        <w:tabs>
          <w:tab w:val="left" w:pos="7950"/>
        </w:tabs>
        <w:spacing w:after="0" w:line="240" w:lineRule="auto"/>
        <w:rPr>
          <w:sz w:val="12"/>
        </w:rPr>
      </w:pPr>
    </w:p>
    <w:p w:rsidR="001818EF" w:rsidRPr="00E2669B" w:rsidRDefault="00BD10FE" w:rsidP="001818EF">
      <w:pPr>
        <w:tabs>
          <w:tab w:val="left" w:pos="7950"/>
        </w:tabs>
        <w:spacing w:after="0" w:line="240" w:lineRule="auto"/>
        <w:rPr>
          <w:u w:val="single"/>
        </w:rPr>
      </w:pPr>
      <w:r w:rsidRPr="00E2669B">
        <w:rPr>
          <w:sz w:val="24"/>
          <w:u w:val="single"/>
        </w:rPr>
        <w:t>Costs</w:t>
      </w:r>
      <w:r w:rsidR="00346EE2" w:rsidRPr="00E2669B">
        <w:rPr>
          <w:sz w:val="24"/>
          <w:u w:val="single"/>
        </w:rPr>
        <w:t xml:space="preserve">:  </w:t>
      </w:r>
      <w:r w:rsidR="00346EE2" w:rsidRPr="00E2669B">
        <w:rPr>
          <w:i/>
        </w:rPr>
        <w:t>Reserve your spot for $100</w:t>
      </w:r>
      <w:r w:rsidR="00D345FB" w:rsidRPr="00E2669B">
        <w:rPr>
          <w:i/>
        </w:rPr>
        <w:t xml:space="preserve"> at </w:t>
      </w:r>
      <w:hyperlink r:id="rId7" w:history="1">
        <w:r w:rsidR="00D345FB" w:rsidRPr="00E2669B">
          <w:rPr>
            <w:rStyle w:val="Hyperlink"/>
          </w:rPr>
          <w:t>www.yewmountain.org/yew-shop</w:t>
        </w:r>
      </w:hyperlink>
      <w:r w:rsidR="00D345FB" w:rsidRPr="00E2669B">
        <w:rPr>
          <w:i/>
        </w:rPr>
        <w:t xml:space="preserve"> </w:t>
      </w:r>
      <w:r w:rsidR="00E02C81" w:rsidRPr="00E2669B">
        <w:t xml:space="preserve">or call 304-653-4079.  </w:t>
      </w:r>
      <w:r w:rsidR="00D345FB" w:rsidRPr="00E2669B">
        <w:rPr>
          <w:i/>
        </w:rPr>
        <w:t>This deposit is</w:t>
      </w:r>
      <w:r w:rsidR="00E2669B">
        <w:rPr>
          <w:i/>
        </w:rPr>
        <w:t xml:space="preserve"> refundable up to 1 week</w:t>
      </w:r>
      <w:r w:rsidR="00346EE2" w:rsidRPr="00E2669B">
        <w:rPr>
          <w:i/>
        </w:rPr>
        <w:t>. before course.  Full payment</w:t>
      </w:r>
      <w:r w:rsidR="00D345FB" w:rsidRPr="00E2669B">
        <w:rPr>
          <w:i/>
        </w:rPr>
        <w:t xml:space="preserve"> is </w:t>
      </w:r>
      <w:r w:rsidR="00346EE2" w:rsidRPr="00E2669B">
        <w:rPr>
          <w:i/>
        </w:rPr>
        <w:t>due at time of arrival.</w:t>
      </w:r>
      <w:r w:rsidR="00346EE2" w:rsidRPr="00E2669B">
        <w:rPr>
          <w:u w:val="single"/>
        </w:rPr>
        <w:t xml:space="preserve"> </w:t>
      </w:r>
      <w:r w:rsidR="004B2444" w:rsidRPr="00E2669B">
        <w:rPr>
          <w:u w:val="single"/>
        </w:rPr>
        <w:t>Please see special rates and conditions on our program page if you are a local resident. Scholarships are available</w:t>
      </w:r>
      <w:r w:rsidR="008A4AB1" w:rsidRPr="00E2669B">
        <w:rPr>
          <w:u w:val="single"/>
        </w:rPr>
        <w:t>.  Preference given to local residents but all may apply.  Find the ap</w:t>
      </w:r>
      <w:r w:rsidR="004B2444" w:rsidRPr="00E2669B">
        <w:rPr>
          <w:u w:val="single"/>
        </w:rPr>
        <w:t>plication on program page</w:t>
      </w:r>
      <w:r w:rsidR="008A4AB1" w:rsidRPr="00E2669B">
        <w:rPr>
          <w:u w:val="single"/>
        </w:rPr>
        <w:t>.</w:t>
      </w:r>
    </w:p>
    <w:p w:rsidR="004B2444" w:rsidRDefault="004B2444" w:rsidP="001818EF">
      <w:pPr>
        <w:tabs>
          <w:tab w:val="left" w:pos="7950"/>
        </w:tabs>
        <w:spacing w:after="0" w:line="240" w:lineRule="auto"/>
        <w:rPr>
          <w:u w:val="single"/>
        </w:rPr>
      </w:pPr>
    </w:p>
    <w:p w:rsidR="00BD10FE" w:rsidRPr="00BD10FE" w:rsidRDefault="00BD10FE" w:rsidP="00BD10FE">
      <w:pPr>
        <w:spacing w:after="0" w:line="240" w:lineRule="auto"/>
      </w:pPr>
      <w:r w:rsidRPr="00BD10FE">
        <w:rPr>
          <w:b/>
        </w:rPr>
        <w:t>Program Tuition:</w:t>
      </w:r>
      <w:r>
        <w:t xml:space="preserve">  </w:t>
      </w:r>
      <w:r w:rsidR="008C2DD9">
        <w:t>Per person age 3+ $100 (C</w:t>
      </w:r>
      <w:r w:rsidRPr="00BD10FE">
        <w:t>hildren’s activities provided for ages 3 and up</w:t>
      </w:r>
      <w:r w:rsidR="008C2DD9">
        <w:t>.</w:t>
      </w:r>
      <w:r w:rsidRPr="00BD10FE">
        <w:t xml:space="preserve"> </w:t>
      </w:r>
      <w:r w:rsidR="008C2DD9">
        <w:t>Babysitting for under 3 may be available for an extra fee.)</w:t>
      </w:r>
    </w:p>
    <w:p w:rsidR="00E2669B" w:rsidRDefault="00E2669B" w:rsidP="00BD10FE">
      <w:pPr>
        <w:spacing w:after="0" w:line="240" w:lineRule="auto"/>
        <w:rPr>
          <w:b/>
        </w:rPr>
      </w:pPr>
    </w:p>
    <w:p w:rsidR="00BA406A" w:rsidRDefault="00BD10FE" w:rsidP="00BD10FE">
      <w:pPr>
        <w:spacing w:after="0" w:line="240" w:lineRule="auto"/>
      </w:pPr>
      <w:r w:rsidRPr="00BD10FE">
        <w:rPr>
          <w:b/>
        </w:rPr>
        <w:t>Meals</w:t>
      </w:r>
      <w:r w:rsidR="00BA406A">
        <w:rPr>
          <w:b/>
        </w:rPr>
        <w:t>:</w:t>
      </w:r>
      <w:r w:rsidR="008C2DD9">
        <w:t xml:space="preserve"> </w:t>
      </w:r>
      <w:r w:rsidR="00BA406A">
        <w:t>M</w:t>
      </w:r>
      <w:r w:rsidRPr="00BD10FE">
        <w:t>ust be purc</w:t>
      </w:r>
      <w:r>
        <w:t xml:space="preserve">hased with a program.  </w:t>
      </w:r>
      <w:r w:rsidR="00BA406A">
        <w:t>Includes 6 meals and snacks.  We can accommodate special diets</w:t>
      </w:r>
      <w:r w:rsidR="00D345FB">
        <w:t xml:space="preserve">. Please provide these details on web form when paying your deposit online. </w:t>
      </w:r>
      <w:r w:rsidR="00BA406A">
        <w:t xml:space="preserve">  Food is fresh, local, and organic when possible. </w:t>
      </w:r>
    </w:p>
    <w:p w:rsidR="00E2669B" w:rsidRDefault="00E2669B" w:rsidP="00BD10FE">
      <w:pPr>
        <w:spacing w:after="0" w:line="240" w:lineRule="auto"/>
        <w:rPr>
          <w:b/>
        </w:rPr>
      </w:pPr>
    </w:p>
    <w:p w:rsidR="00BD10FE" w:rsidRDefault="00BA406A" w:rsidP="00BD10FE">
      <w:pPr>
        <w:spacing w:after="0" w:line="240" w:lineRule="auto"/>
      </w:pPr>
      <w:r>
        <w:rPr>
          <w:b/>
        </w:rPr>
        <w:t xml:space="preserve">Materials Fee: </w:t>
      </w:r>
      <w:r w:rsidR="00BD10FE">
        <w:t xml:space="preserve">There are no materials fees for the </w:t>
      </w:r>
      <w:r w:rsidR="00E2669B">
        <w:t>Wild Wonderful Women in the Woods</w:t>
      </w:r>
      <w:r w:rsidR="00E056B2">
        <w:t xml:space="preserve"> weekend</w:t>
      </w:r>
      <w:r w:rsidR="00BD10FE">
        <w:t xml:space="preserve">. </w:t>
      </w:r>
    </w:p>
    <w:p w:rsidR="00E2669B" w:rsidRDefault="00E2669B" w:rsidP="00BD10FE">
      <w:pPr>
        <w:spacing w:after="0" w:line="240" w:lineRule="auto"/>
        <w:rPr>
          <w:b/>
        </w:rPr>
      </w:pPr>
    </w:p>
    <w:p w:rsidR="00BD10FE" w:rsidRDefault="00BA406A" w:rsidP="00BD10FE">
      <w:pPr>
        <w:spacing w:after="0" w:line="240" w:lineRule="auto"/>
      </w:pPr>
      <w:r>
        <w:rPr>
          <w:b/>
        </w:rPr>
        <w:t xml:space="preserve">Lodging:  </w:t>
      </w:r>
      <w:r>
        <w:t>2 nights lodging must be purchased with a program</w:t>
      </w:r>
      <w:r w:rsidRPr="008C2DD9">
        <w:t xml:space="preserve">.  </w:t>
      </w:r>
    </w:p>
    <w:p w:rsidR="00E2669B" w:rsidRDefault="00E2669B">
      <w:r>
        <w:br w:type="page"/>
      </w:r>
    </w:p>
    <w:p w:rsidR="00BD10FE" w:rsidRPr="00336B5A" w:rsidRDefault="00BD10FE" w:rsidP="001818EF">
      <w:pPr>
        <w:tabs>
          <w:tab w:val="left" w:pos="7950"/>
        </w:tabs>
        <w:spacing w:after="0" w:line="240" w:lineRule="auto"/>
        <w:rPr>
          <w:sz w:val="16"/>
        </w:rPr>
      </w:pPr>
    </w:p>
    <w:tbl>
      <w:tblPr>
        <w:tblStyle w:val="TableGrid"/>
        <w:tblW w:w="9353" w:type="dxa"/>
        <w:tblLook w:val="04A0" w:firstRow="1" w:lastRow="0" w:firstColumn="1" w:lastColumn="0" w:noHBand="0" w:noVBand="1"/>
      </w:tblPr>
      <w:tblGrid>
        <w:gridCol w:w="4315"/>
        <w:gridCol w:w="1170"/>
        <w:gridCol w:w="450"/>
        <w:gridCol w:w="779"/>
        <w:gridCol w:w="336"/>
        <w:gridCol w:w="2303"/>
      </w:tblGrid>
      <w:tr w:rsidR="008C2DD9" w:rsidTr="00987232">
        <w:tc>
          <w:tcPr>
            <w:tcW w:w="4315" w:type="dxa"/>
          </w:tcPr>
          <w:p w:rsidR="00BA406A" w:rsidRDefault="008C2DD9" w:rsidP="001818EF">
            <w:pPr>
              <w:tabs>
                <w:tab w:val="left" w:pos="7950"/>
              </w:tabs>
              <w:rPr>
                <w:b/>
              </w:rPr>
            </w:pPr>
            <w:r>
              <w:rPr>
                <w:b/>
              </w:rPr>
              <w:t>ITEM</w:t>
            </w:r>
          </w:p>
        </w:tc>
        <w:tc>
          <w:tcPr>
            <w:tcW w:w="1620" w:type="dxa"/>
            <w:gridSpan w:val="2"/>
          </w:tcPr>
          <w:p w:rsidR="00BA406A" w:rsidRDefault="001A6EED" w:rsidP="001818EF">
            <w:pPr>
              <w:tabs>
                <w:tab w:val="left" w:pos="7950"/>
              </w:tabs>
              <w:rPr>
                <w:b/>
              </w:rPr>
            </w:pPr>
            <w:r>
              <w:rPr>
                <w:b/>
              </w:rPr>
              <w:t>UNIT COST</w:t>
            </w:r>
          </w:p>
        </w:tc>
        <w:tc>
          <w:tcPr>
            <w:tcW w:w="1115" w:type="dxa"/>
            <w:gridSpan w:val="2"/>
          </w:tcPr>
          <w:p w:rsidR="00BA406A" w:rsidRDefault="008C2DD9" w:rsidP="001818EF">
            <w:pPr>
              <w:tabs>
                <w:tab w:val="left" w:pos="7950"/>
              </w:tabs>
              <w:rPr>
                <w:b/>
              </w:rPr>
            </w:pPr>
            <w:r>
              <w:rPr>
                <w:b/>
              </w:rPr>
              <w:t>N</w:t>
            </w:r>
            <w:r w:rsidR="001A6EED">
              <w:rPr>
                <w:b/>
              </w:rPr>
              <w:t>UMBER</w:t>
            </w:r>
          </w:p>
        </w:tc>
        <w:tc>
          <w:tcPr>
            <w:tcW w:w="2303" w:type="dxa"/>
          </w:tcPr>
          <w:p w:rsidR="00BA406A" w:rsidRDefault="008C2DD9" w:rsidP="001818EF">
            <w:pPr>
              <w:tabs>
                <w:tab w:val="left" w:pos="7950"/>
              </w:tabs>
              <w:rPr>
                <w:b/>
              </w:rPr>
            </w:pPr>
            <w:r>
              <w:rPr>
                <w:b/>
              </w:rPr>
              <w:t xml:space="preserve">$ </w:t>
            </w:r>
            <w:r w:rsidR="00BA406A">
              <w:rPr>
                <w:b/>
              </w:rPr>
              <w:t>Total</w:t>
            </w:r>
          </w:p>
        </w:tc>
      </w:tr>
      <w:tr w:rsidR="008C2DD9" w:rsidTr="00987232">
        <w:tc>
          <w:tcPr>
            <w:tcW w:w="4315" w:type="dxa"/>
          </w:tcPr>
          <w:p w:rsidR="008C2DD9" w:rsidRDefault="008C2DD9" w:rsidP="008C2DD9">
            <w:pPr>
              <w:tabs>
                <w:tab w:val="left" w:pos="7950"/>
              </w:tabs>
              <w:rPr>
                <w:b/>
              </w:rPr>
            </w:pPr>
            <w:r>
              <w:rPr>
                <w:b/>
              </w:rPr>
              <w:t>Tuition</w:t>
            </w:r>
            <w:r w:rsidR="0033029C">
              <w:rPr>
                <w:b/>
              </w:rPr>
              <w:t xml:space="preserve"> Adult (18yrs. +)</w:t>
            </w:r>
          </w:p>
        </w:tc>
        <w:tc>
          <w:tcPr>
            <w:tcW w:w="1170" w:type="dxa"/>
          </w:tcPr>
          <w:p w:rsidR="008C2DD9" w:rsidRDefault="008C2DD9" w:rsidP="008C2DD9">
            <w:pPr>
              <w:tabs>
                <w:tab w:val="left" w:pos="7950"/>
              </w:tabs>
              <w:rPr>
                <w:b/>
              </w:rPr>
            </w:pPr>
            <w:r>
              <w:rPr>
                <w:b/>
              </w:rPr>
              <w:t>$100</w:t>
            </w:r>
          </w:p>
        </w:tc>
        <w:tc>
          <w:tcPr>
            <w:tcW w:w="450" w:type="dxa"/>
          </w:tcPr>
          <w:p w:rsidR="008C2DD9" w:rsidRDefault="008C2DD9" w:rsidP="008C2DD9">
            <w:pPr>
              <w:tabs>
                <w:tab w:val="left" w:pos="7950"/>
              </w:tabs>
              <w:rPr>
                <w:b/>
              </w:rPr>
            </w:pPr>
            <w:r>
              <w:rPr>
                <w:b/>
              </w:rPr>
              <w:t>X</w:t>
            </w:r>
          </w:p>
        </w:tc>
        <w:tc>
          <w:tcPr>
            <w:tcW w:w="779" w:type="dxa"/>
          </w:tcPr>
          <w:p w:rsidR="008C2DD9" w:rsidRDefault="008C2DD9" w:rsidP="008C2DD9">
            <w:pPr>
              <w:tabs>
                <w:tab w:val="left" w:pos="7950"/>
              </w:tabs>
              <w:rPr>
                <w:b/>
              </w:rPr>
            </w:pPr>
          </w:p>
        </w:tc>
        <w:tc>
          <w:tcPr>
            <w:tcW w:w="336" w:type="dxa"/>
          </w:tcPr>
          <w:p w:rsidR="008C2DD9" w:rsidRPr="008C2DD9" w:rsidRDefault="008C2DD9" w:rsidP="008C2DD9">
            <w:pPr>
              <w:tabs>
                <w:tab w:val="left" w:pos="7950"/>
              </w:tabs>
              <w:rPr>
                <w:b/>
                <w:sz w:val="24"/>
              </w:rPr>
            </w:pPr>
            <w:r w:rsidRPr="008C2DD9">
              <w:rPr>
                <w:b/>
                <w:sz w:val="24"/>
              </w:rPr>
              <w:t>=</w:t>
            </w:r>
          </w:p>
        </w:tc>
        <w:tc>
          <w:tcPr>
            <w:tcW w:w="2303" w:type="dxa"/>
          </w:tcPr>
          <w:p w:rsidR="008C2DD9" w:rsidRDefault="008C2DD9" w:rsidP="008C2DD9">
            <w:pPr>
              <w:tabs>
                <w:tab w:val="left" w:pos="7950"/>
              </w:tabs>
              <w:rPr>
                <w:b/>
              </w:rPr>
            </w:pPr>
          </w:p>
        </w:tc>
      </w:tr>
      <w:tr w:rsidR="0033029C" w:rsidTr="00987232">
        <w:tc>
          <w:tcPr>
            <w:tcW w:w="4315" w:type="dxa"/>
          </w:tcPr>
          <w:p w:rsidR="0033029C" w:rsidRDefault="0033029C" w:rsidP="008C2DD9">
            <w:pPr>
              <w:tabs>
                <w:tab w:val="left" w:pos="7950"/>
              </w:tabs>
              <w:rPr>
                <w:b/>
              </w:rPr>
            </w:pPr>
            <w:r>
              <w:rPr>
                <w:b/>
              </w:rPr>
              <w:t>Child (over 3)</w:t>
            </w:r>
          </w:p>
        </w:tc>
        <w:tc>
          <w:tcPr>
            <w:tcW w:w="1170" w:type="dxa"/>
          </w:tcPr>
          <w:p w:rsidR="0033029C" w:rsidRDefault="0033029C" w:rsidP="008C2DD9">
            <w:pPr>
              <w:tabs>
                <w:tab w:val="left" w:pos="7950"/>
              </w:tabs>
              <w:rPr>
                <w:b/>
              </w:rPr>
            </w:pPr>
            <w:r>
              <w:rPr>
                <w:b/>
              </w:rPr>
              <w:t>$50</w:t>
            </w:r>
          </w:p>
        </w:tc>
        <w:tc>
          <w:tcPr>
            <w:tcW w:w="450" w:type="dxa"/>
          </w:tcPr>
          <w:p w:rsidR="0033029C" w:rsidRDefault="0033029C" w:rsidP="008C2DD9">
            <w:pPr>
              <w:tabs>
                <w:tab w:val="left" w:pos="7950"/>
              </w:tabs>
              <w:rPr>
                <w:b/>
              </w:rPr>
            </w:pPr>
            <w:r>
              <w:rPr>
                <w:b/>
              </w:rPr>
              <w:t>X</w:t>
            </w:r>
          </w:p>
        </w:tc>
        <w:tc>
          <w:tcPr>
            <w:tcW w:w="779" w:type="dxa"/>
          </w:tcPr>
          <w:p w:rsidR="0033029C" w:rsidRDefault="0033029C" w:rsidP="008C2DD9">
            <w:pPr>
              <w:tabs>
                <w:tab w:val="left" w:pos="7950"/>
              </w:tabs>
              <w:rPr>
                <w:b/>
              </w:rPr>
            </w:pPr>
          </w:p>
        </w:tc>
        <w:tc>
          <w:tcPr>
            <w:tcW w:w="336" w:type="dxa"/>
          </w:tcPr>
          <w:p w:rsidR="0033029C" w:rsidRPr="008C2DD9" w:rsidRDefault="0033029C" w:rsidP="008C2DD9">
            <w:pPr>
              <w:tabs>
                <w:tab w:val="left" w:pos="7950"/>
              </w:tabs>
              <w:rPr>
                <w:b/>
                <w:sz w:val="24"/>
              </w:rPr>
            </w:pPr>
            <w:r>
              <w:rPr>
                <w:b/>
                <w:sz w:val="24"/>
              </w:rPr>
              <w:t>=</w:t>
            </w:r>
          </w:p>
        </w:tc>
        <w:tc>
          <w:tcPr>
            <w:tcW w:w="2303" w:type="dxa"/>
          </w:tcPr>
          <w:p w:rsidR="0033029C" w:rsidRDefault="0033029C" w:rsidP="008C2DD9">
            <w:pPr>
              <w:tabs>
                <w:tab w:val="left" w:pos="7950"/>
              </w:tabs>
              <w:rPr>
                <w:b/>
              </w:rPr>
            </w:pPr>
          </w:p>
        </w:tc>
      </w:tr>
      <w:tr w:rsidR="008C2DD9" w:rsidTr="00987232">
        <w:tc>
          <w:tcPr>
            <w:tcW w:w="4315" w:type="dxa"/>
          </w:tcPr>
          <w:p w:rsidR="008C2DD9" w:rsidRDefault="008C2DD9" w:rsidP="008C2DD9">
            <w:pPr>
              <w:tabs>
                <w:tab w:val="left" w:pos="7950"/>
              </w:tabs>
              <w:rPr>
                <w:b/>
              </w:rPr>
            </w:pPr>
            <w:r>
              <w:rPr>
                <w:b/>
              </w:rPr>
              <w:t>Meals</w:t>
            </w:r>
            <w:r w:rsidR="004B2444">
              <w:rPr>
                <w:b/>
              </w:rPr>
              <w:t xml:space="preserve"> and snacks</w:t>
            </w:r>
            <w:r>
              <w:rPr>
                <w:b/>
              </w:rPr>
              <w:t>,  Adult</w:t>
            </w:r>
          </w:p>
        </w:tc>
        <w:tc>
          <w:tcPr>
            <w:tcW w:w="1170" w:type="dxa"/>
          </w:tcPr>
          <w:p w:rsidR="008C2DD9" w:rsidRDefault="004B2444" w:rsidP="008C2DD9">
            <w:pPr>
              <w:tabs>
                <w:tab w:val="left" w:pos="7950"/>
              </w:tabs>
              <w:rPr>
                <w:b/>
              </w:rPr>
            </w:pPr>
            <w:r>
              <w:rPr>
                <w:b/>
              </w:rPr>
              <w:t>$80</w:t>
            </w:r>
          </w:p>
        </w:tc>
        <w:tc>
          <w:tcPr>
            <w:tcW w:w="450" w:type="dxa"/>
          </w:tcPr>
          <w:p w:rsidR="008C2DD9" w:rsidRDefault="008C2DD9" w:rsidP="008C2DD9">
            <w:pPr>
              <w:tabs>
                <w:tab w:val="left" w:pos="7950"/>
              </w:tabs>
              <w:rPr>
                <w:b/>
              </w:rPr>
            </w:pPr>
            <w:r>
              <w:rPr>
                <w:b/>
              </w:rPr>
              <w:t>X</w:t>
            </w:r>
          </w:p>
        </w:tc>
        <w:tc>
          <w:tcPr>
            <w:tcW w:w="779" w:type="dxa"/>
          </w:tcPr>
          <w:p w:rsidR="008C2DD9" w:rsidRDefault="008C2DD9" w:rsidP="008C2DD9">
            <w:pPr>
              <w:tabs>
                <w:tab w:val="left" w:pos="7950"/>
              </w:tabs>
              <w:rPr>
                <w:b/>
              </w:rPr>
            </w:pPr>
          </w:p>
        </w:tc>
        <w:tc>
          <w:tcPr>
            <w:tcW w:w="336" w:type="dxa"/>
          </w:tcPr>
          <w:p w:rsidR="008C2DD9" w:rsidRPr="008C2DD9" w:rsidRDefault="008C2DD9" w:rsidP="008C2DD9">
            <w:pPr>
              <w:tabs>
                <w:tab w:val="left" w:pos="7950"/>
              </w:tabs>
              <w:rPr>
                <w:b/>
                <w:sz w:val="24"/>
              </w:rPr>
            </w:pPr>
            <w:r w:rsidRPr="008C2DD9">
              <w:rPr>
                <w:b/>
                <w:sz w:val="24"/>
              </w:rPr>
              <w:t>=</w:t>
            </w:r>
          </w:p>
        </w:tc>
        <w:tc>
          <w:tcPr>
            <w:tcW w:w="2303" w:type="dxa"/>
          </w:tcPr>
          <w:p w:rsidR="008C2DD9" w:rsidRDefault="008C2DD9" w:rsidP="008C2DD9">
            <w:pPr>
              <w:tabs>
                <w:tab w:val="left" w:pos="7950"/>
              </w:tabs>
              <w:rPr>
                <w:b/>
              </w:rPr>
            </w:pPr>
          </w:p>
        </w:tc>
      </w:tr>
      <w:tr w:rsidR="008C2DD9" w:rsidTr="00987232">
        <w:tc>
          <w:tcPr>
            <w:tcW w:w="4315" w:type="dxa"/>
          </w:tcPr>
          <w:p w:rsidR="008C2DD9" w:rsidRDefault="008C2DD9" w:rsidP="008C2DD9">
            <w:pPr>
              <w:tabs>
                <w:tab w:val="left" w:pos="7950"/>
              </w:tabs>
              <w:rPr>
                <w:b/>
              </w:rPr>
            </w:pPr>
            <w:r>
              <w:rPr>
                <w:b/>
              </w:rPr>
              <w:t>Meals</w:t>
            </w:r>
            <w:r w:rsidR="004B2444">
              <w:rPr>
                <w:b/>
              </w:rPr>
              <w:t xml:space="preserve"> and snacks</w:t>
            </w:r>
            <w:r>
              <w:rPr>
                <w:b/>
              </w:rPr>
              <w:t>, Child  (5-12, under 5 free)</w:t>
            </w:r>
          </w:p>
        </w:tc>
        <w:tc>
          <w:tcPr>
            <w:tcW w:w="1170" w:type="dxa"/>
          </w:tcPr>
          <w:p w:rsidR="008C2DD9" w:rsidRDefault="008C2DD9" w:rsidP="008C2DD9">
            <w:pPr>
              <w:tabs>
                <w:tab w:val="left" w:pos="7950"/>
              </w:tabs>
              <w:rPr>
                <w:b/>
              </w:rPr>
            </w:pPr>
            <w:r>
              <w:rPr>
                <w:b/>
              </w:rPr>
              <w:t>$40</w:t>
            </w:r>
          </w:p>
        </w:tc>
        <w:tc>
          <w:tcPr>
            <w:tcW w:w="450" w:type="dxa"/>
          </w:tcPr>
          <w:p w:rsidR="008C2DD9" w:rsidRDefault="008C2DD9" w:rsidP="008C2DD9">
            <w:pPr>
              <w:tabs>
                <w:tab w:val="left" w:pos="7950"/>
              </w:tabs>
              <w:rPr>
                <w:b/>
              </w:rPr>
            </w:pPr>
            <w:r>
              <w:rPr>
                <w:b/>
              </w:rPr>
              <w:t>X</w:t>
            </w:r>
          </w:p>
        </w:tc>
        <w:tc>
          <w:tcPr>
            <w:tcW w:w="779" w:type="dxa"/>
          </w:tcPr>
          <w:p w:rsidR="008C2DD9" w:rsidRDefault="008C2DD9" w:rsidP="008C2DD9">
            <w:pPr>
              <w:tabs>
                <w:tab w:val="left" w:pos="7950"/>
              </w:tabs>
              <w:rPr>
                <w:b/>
              </w:rPr>
            </w:pPr>
          </w:p>
        </w:tc>
        <w:tc>
          <w:tcPr>
            <w:tcW w:w="336" w:type="dxa"/>
          </w:tcPr>
          <w:p w:rsidR="008C2DD9" w:rsidRPr="008C2DD9" w:rsidRDefault="008C2DD9" w:rsidP="008C2DD9">
            <w:pPr>
              <w:tabs>
                <w:tab w:val="left" w:pos="7950"/>
              </w:tabs>
              <w:rPr>
                <w:b/>
                <w:sz w:val="24"/>
              </w:rPr>
            </w:pPr>
            <w:r w:rsidRPr="008C2DD9">
              <w:rPr>
                <w:b/>
                <w:sz w:val="24"/>
              </w:rPr>
              <w:t>=</w:t>
            </w:r>
          </w:p>
        </w:tc>
        <w:tc>
          <w:tcPr>
            <w:tcW w:w="2303" w:type="dxa"/>
          </w:tcPr>
          <w:p w:rsidR="008C2DD9" w:rsidRDefault="008C2DD9" w:rsidP="008C2DD9">
            <w:pPr>
              <w:tabs>
                <w:tab w:val="left" w:pos="7950"/>
              </w:tabs>
              <w:rPr>
                <w:b/>
              </w:rPr>
            </w:pPr>
          </w:p>
        </w:tc>
      </w:tr>
      <w:tr w:rsidR="008C2DD9" w:rsidTr="00987232">
        <w:tc>
          <w:tcPr>
            <w:tcW w:w="4315" w:type="dxa"/>
          </w:tcPr>
          <w:p w:rsidR="008C2DD9" w:rsidRDefault="008C2DD9" w:rsidP="008C2DD9">
            <w:pPr>
              <w:tabs>
                <w:tab w:val="left" w:pos="7950"/>
              </w:tabs>
              <w:rPr>
                <w:b/>
              </w:rPr>
            </w:pPr>
            <w:r>
              <w:rPr>
                <w:b/>
              </w:rPr>
              <w:t xml:space="preserve">Lodging: </w:t>
            </w:r>
            <w:r w:rsidR="00987232">
              <w:rPr>
                <w:b/>
              </w:rPr>
              <w:t xml:space="preserve">2 nights </w:t>
            </w:r>
            <w:r>
              <w:rPr>
                <w:b/>
              </w:rPr>
              <w:t>in Lodge</w:t>
            </w:r>
          </w:p>
        </w:tc>
        <w:tc>
          <w:tcPr>
            <w:tcW w:w="1170" w:type="dxa"/>
          </w:tcPr>
          <w:p w:rsidR="008C2DD9" w:rsidRDefault="004B2444" w:rsidP="008C2DD9">
            <w:pPr>
              <w:tabs>
                <w:tab w:val="left" w:pos="7950"/>
              </w:tabs>
              <w:rPr>
                <w:b/>
              </w:rPr>
            </w:pPr>
            <w:r>
              <w:rPr>
                <w:b/>
              </w:rPr>
              <w:t>$160</w:t>
            </w:r>
          </w:p>
        </w:tc>
        <w:tc>
          <w:tcPr>
            <w:tcW w:w="450" w:type="dxa"/>
          </w:tcPr>
          <w:p w:rsidR="008C2DD9" w:rsidRDefault="008C2DD9" w:rsidP="008C2DD9">
            <w:pPr>
              <w:tabs>
                <w:tab w:val="left" w:pos="7950"/>
              </w:tabs>
              <w:rPr>
                <w:b/>
              </w:rPr>
            </w:pPr>
            <w:r>
              <w:rPr>
                <w:b/>
              </w:rPr>
              <w:t>X</w:t>
            </w:r>
          </w:p>
        </w:tc>
        <w:tc>
          <w:tcPr>
            <w:tcW w:w="779" w:type="dxa"/>
          </w:tcPr>
          <w:p w:rsidR="008C2DD9" w:rsidRDefault="008C2DD9" w:rsidP="008C2DD9">
            <w:pPr>
              <w:tabs>
                <w:tab w:val="left" w:pos="7950"/>
              </w:tabs>
              <w:rPr>
                <w:b/>
              </w:rPr>
            </w:pPr>
          </w:p>
        </w:tc>
        <w:tc>
          <w:tcPr>
            <w:tcW w:w="336" w:type="dxa"/>
          </w:tcPr>
          <w:p w:rsidR="008C2DD9" w:rsidRPr="008C2DD9" w:rsidRDefault="008C2DD9" w:rsidP="008C2DD9">
            <w:pPr>
              <w:tabs>
                <w:tab w:val="left" w:pos="7950"/>
              </w:tabs>
              <w:rPr>
                <w:b/>
              </w:rPr>
            </w:pPr>
            <w:r w:rsidRPr="008C2DD9">
              <w:rPr>
                <w:b/>
                <w:sz w:val="24"/>
              </w:rPr>
              <w:t>=</w:t>
            </w:r>
          </w:p>
        </w:tc>
        <w:tc>
          <w:tcPr>
            <w:tcW w:w="2303" w:type="dxa"/>
          </w:tcPr>
          <w:p w:rsidR="008C2DD9" w:rsidRDefault="008C2DD9" w:rsidP="008C2DD9">
            <w:pPr>
              <w:tabs>
                <w:tab w:val="left" w:pos="7950"/>
              </w:tabs>
              <w:rPr>
                <w:b/>
              </w:rPr>
            </w:pPr>
          </w:p>
        </w:tc>
      </w:tr>
      <w:tr w:rsidR="008C2DD9" w:rsidTr="00987232">
        <w:tc>
          <w:tcPr>
            <w:tcW w:w="4315" w:type="dxa"/>
          </w:tcPr>
          <w:p w:rsidR="008C2DD9" w:rsidRPr="004B2444" w:rsidRDefault="008C2DD9" w:rsidP="008C2DD9">
            <w:pPr>
              <w:tabs>
                <w:tab w:val="left" w:pos="7950"/>
              </w:tabs>
              <w:rPr>
                <w:b/>
                <w:strike/>
              </w:rPr>
            </w:pPr>
            <w:r w:rsidRPr="004B2444">
              <w:rPr>
                <w:b/>
                <w:strike/>
              </w:rPr>
              <w:t xml:space="preserve">Lodging: </w:t>
            </w:r>
            <w:r w:rsidR="00987232" w:rsidRPr="004B2444">
              <w:rPr>
                <w:b/>
                <w:strike/>
              </w:rPr>
              <w:t xml:space="preserve">2 nights </w:t>
            </w:r>
            <w:r w:rsidRPr="004B2444">
              <w:rPr>
                <w:b/>
                <w:strike/>
              </w:rPr>
              <w:t>single bed in bunkhouse</w:t>
            </w:r>
          </w:p>
        </w:tc>
        <w:tc>
          <w:tcPr>
            <w:tcW w:w="1170" w:type="dxa"/>
          </w:tcPr>
          <w:p w:rsidR="008C2DD9" w:rsidRPr="004B2444" w:rsidRDefault="008C2DD9" w:rsidP="008C2DD9">
            <w:pPr>
              <w:tabs>
                <w:tab w:val="left" w:pos="7950"/>
              </w:tabs>
              <w:rPr>
                <w:b/>
                <w:strike/>
              </w:rPr>
            </w:pPr>
            <w:r w:rsidRPr="004B2444">
              <w:rPr>
                <w:b/>
                <w:strike/>
              </w:rPr>
              <w:t>$50</w:t>
            </w:r>
          </w:p>
        </w:tc>
        <w:tc>
          <w:tcPr>
            <w:tcW w:w="450" w:type="dxa"/>
          </w:tcPr>
          <w:p w:rsidR="008C2DD9" w:rsidRDefault="008C2DD9" w:rsidP="008C2DD9">
            <w:pPr>
              <w:tabs>
                <w:tab w:val="left" w:pos="7950"/>
              </w:tabs>
              <w:rPr>
                <w:b/>
              </w:rPr>
            </w:pPr>
            <w:r>
              <w:rPr>
                <w:b/>
              </w:rPr>
              <w:t>X</w:t>
            </w:r>
          </w:p>
        </w:tc>
        <w:tc>
          <w:tcPr>
            <w:tcW w:w="779" w:type="dxa"/>
          </w:tcPr>
          <w:p w:rsidR="008C2DD9" w:rsidRDefault="008C2DD9" w:rsidP="008C2DD9">
            <w:pPr>
              <w:tabs>
                <w:tab w:val="left" w:pos="7950"/>
              </w:tabs>
              <w:rPr>
                <w:b/>
              </w:rPr>
            </w:pPr>
          </w:p>
        </w:tc>
        <w:tc>
          <w:tcPr>
            <w:tcW w:w="336" w:type="dxa"/>
          </w:tcPr>
          <w:p w:rsidR="008C2DD9" w:rsidRDefault="008C2DD9" w:rsidP="008C2DD9">
            <w:pPr>
              <w:tabs>
                <w:tab w:val="left" w:pos="7950"/>
              </w:tabs>
              <w:rPr>
                <w:b/>
              </w:rPr>
            </w:pPr>
            <w:r w:rsidRPr="008C2DD9">
              <w:rPr>
                <w:b/>
                <w:sz w:val="24"/>
              </w:rPr>
              <w:t>=</w:t>
            </w:r>
          </w:p>
        </w:tc>
        <w:tc>
          <w:tcPr>
            <w:tcW w:w="2303" w:type="dxa"/>
          </w:tcPr>
          <w:p w:rsidR="008C2DD9" w:rsidRDefault="004B2444" w:rsidP="008C2DD9">
            <w:pPr>
              <w:tabs>
                <w:tab w:val="left" w:pos="7950"/>
              </w:tabs>
              <w:rPr>
                <w:b/>
              </w:rPr>
            </w:pPr>
            <w:r>
              <w:rPr>
                <w:b/>
              </w:rPr>
              <w:t>coming soon</w:t>
            </w:r>
          </w:p>
        </w:tc>
      </w:tr>
      <w:tr w:rsidR="008C2DD9" w:rsidTr="00987232">
        <w:tc>
          <w:tcPr>
            <w:tcW w:w="4315" w:type="dxa"/>
          </w:tcPr>
          <w:p w:rsidR="008C2DD9" w:rsidRDefault="008C2DD9" w:rsidP="008C2DD9">
            <w:pPr>
              <w:tabs>
                <w:tab w:val="left" w:pos="7950"/>
              </w:tabs>
              <w:rPr>
                <w:b/>
              </w:rPr>
            </w:pPr>
            <w:r>
              <w:rPr>
                <w:b/>
              </w:rPr>
              <w:t xml:space="preserve">Lodging: </w:t>
            </w:r>
            <w:r w:rsidR="00987232">
              <w:rPr>
                <w:b/>
              </w:rPr>
              <w:t xml:space="preserve">2 nights </w:t>
            </w:r>
            <w:r>
              <w:rPr>
                <w:b/>
              </w:rPr>
              <w:t>camping w/ electric</w:t>
            </w:r>
          </w:p>
        </w:tc>
        <w:tc>
          <w:tcPr>
            <w:tcW w:w="1170" w:type="dxa"/>
          </w:tcPr>
          <w:p w:rsidR="008C2DD9" w:rsidRDefault="008C2DD9" w:rsidP="008C2DD9">
            <w:pPr>
              <w:tabs>
                <w:tab w:val="left" w:pos="7950"/>
              </w:tabs>
              <w:rPr>
                <w:b/>
              </w:rPr>
            </w:pPr>
            <w:r>
              <w:rPr>
                <w:b/>
              </w:rPr>
              <w:t>$40</w:t>
            </w:r>
          </w:p>
        </w:tc>
        <w:tc>
          <w:tcPr>
            <w:tcW w:w="450" w:type="dxa"/>
          </w:tcPr>
          <w:p w:rsidR="008C2DD9" w:rsidRDefault="008C2DD9" w:rsidP="008C2DD9">
            <w:pPr>
              <w:tabs>
                <w:tab w:val="left" w:pos="7950"/>
              </w:tabs>
              <w:rPr>
                <w:b/>
              </w:rPr>
            </w:pPr>
            <w:r>
              <w:rPr>
                <w:b/>
              </w:rPr>
              <w:t>X</w:t>
            </w:r>
          </w:p>
        </w:tc>
        <w:tc>
          <w:tcPr>
            <w:tcW w:w="779" w:type="dxa"/>
          </w:tcPr>
          <w:p w:rsidR="008C2DD9" w:rsidRDefault="008C2DD9" w:rsidP="008C2DD9">
            <w:pPr>
              <w:tabs>
                <w:tab w:val="left" w:pos="7950"/>
              </w:tabs>
              <w:rPr>
                <w:b/>
              </w:rPr>
            </w:pPr>
          </w:p>
        </w:tc>
        <w:tc>
          <w:tcPr>
            <w:tcW w:w="336" w:type="dxa"/>
          </w:tcPr>
          <w:p w:rsidR="008C2DD9" w:rsidRDefault="008C2DD9" w:rsidP="008C2DD9">
            <w:pPr>
              <w:tabs>
                <w:tab w:val="left" w:pos="7950"/>
              </w:tabs>
              <w:rPr>
                <w:b/>
              </w:rPr>
            </w:pPr>
            <w:r w:rsidRPr="008C2DD9">
              <w:rPr>
                <w:b/>
                <w:sz w:val="24"/>
              </w:rPr>
              <w:t>=</w:t>
            </w:r>
          </w:p>
        </w:tc>
        <w:tc>
          <w:tcPr>
            <w:tcW w:w="2303" w:type="dxa"/>
          </w:tcPr>
          <w:p w:rsidR="008C2DD9" w:rsidRDefault="008C2DD9" w:rsidP="008C2DD9">
            <w:pPr>
              <w:tabs>
                <w:tab w:val="left" w:pos="7950"/>
              </w:tabs>
              <w:rPr>
                <w:b/>
              </w:rPr>
            </w:pPr>
          </w:p>
        </w:tc>
      </w:tr>
      <w:tr w:rsidR="008C2DD9" w:rsidTr="00987232">
        <w:tc>
          <w:tcPr>
            <w:tcW w:w="4315" w:type="dxa"/>
          </w:tcPr>
          <w:p w:rsidR="008C2DD9" w:rsidRDefault="008C2DD9" w:rsidP="008C2DD9">
            <w:pPr>
              <w:tabs>
                <w:tab w:val="left" w:pos="7950"/>
              </w:tabs>
              <w:rPr>
                <w:b/>
              </w:rPr>
            </w:pPr>
            <w:r>
              <w:rPr>
                <w:b/>
              </w:rPr>
              <w:t xml:space="preserve">Lodging: </w:t>
            </w:r>
            <w:r w:rsidR="00987232">
              <w:rPr>
                <w:b/>
              </w:rPr>
              <w:t xml:space="preserve">2 nights </w:t>
            </w:r>
            <w:r>
              <w:rPr>
                <w:b/>
              </w:rPr>
              <w:t>camping, primitive</w:t>
            </w:r>
          </w:p>
        </w:tc>
        <w:tc>
          <w:tcPr>
            <w:tcW w:w="1170" w:type="dxa"/>
          </w:tcPr>
          <w:p w:rsidR="008C2DD9" w:rsidRDefault="008C2DD9" w:rsidP="008C2DD9">
            <w:pPr>
              <w:tabs>
                <w:tab w:val="left" w:pos="7950"/>
              </w:tabs>
              <w:rPr>
                <w:b/>
              </w:rPr>
            </w:pPr>
            <w:r>
              <w:rPr>
                <w:b/>
              </w:rPr>
              <w:t>$30</w:t>
            </w:r>
          </w:p>
        </w:tc>
        <w:tc>
          <w:tcPr>
            <w:tcW w:w="450" w:type="dxa"/>
          </w:tcPr>
          <w:p w:rsidR="008C2DD9" w:rsidRDefault="008C2DD9" w:rsidP="008C2DD9">
            <w:pPr>
              <w:tabs>
                <w:tab w:val="left" w:pos="7950"/>
              </w:tabs>
              <w:rPr>
                <w:b/>
              </w:rPr>
            </w:pPr>
            <w:r>
              <w:rPr>
                <w:b/>
              </w:rPr>
              <w:t>X</w:t>
            </w:r>
          </w:p>
        </w:tc>
        <w:tc>
          <w:tcPr>
            <w:tcW w:w="779" w:type="dxa"/>
          </w:tcPr>
          <w:p w:rsidR="008C2DD9" w:rsidRDefault="008C2DD9" w:rsidP="008C2DD9">
            <w:pPr>
              <w:tabs>
                <w:tab w:val="left" w:pos="7950"/>
              </w:tabs>
              <w:rPr>
                <w:b/>
              </w:rPr>
            </w:pPr>
          </w:p>
        </w:tc>
        <w:tc>
          <w:tcPr>
            <w:tcW w:w="336" w:type="dxa"/>
          </w:tcPr>
          <w:p w:rsidR="008C2DD9" w:rsidRDefault="008C2DD9" w:rsidP="008C2DD9">
            <w:pPr>
              <w:tabs>
                <w:tab w:val="left" w:pos="7950"/>
              </w:tabs>
              <w:rPr>
                <w:b/>
              </w:rPr>
            </w:pPr>
            <w:r w:rsidRPr="008C2DD9">
              <w:rPr>
                <w:b/>
                <w:sz w:val="24"/>
              </w:rPr>
              <w:t>=</w:t>
            </w:r>
          </w:p>
        </w:tc>
        <w:tc>
          <w:tcPr>
            <w:tcW w:w="2303" w:type="dxa"/>
          </w:tcPr>
          <w:p w:rsidR="008C2DD9" w:rsidRDefault="008C2DD9" w:rsidP="008C2DD9">
            <w:pPr>
              <w:tabs>
                <w:tab w:val="left" w:pos="7950"/>
              </w:tabs>
              <w:rPr>
                <w:b/>
              </w:rPr>
            </w:pPr>
          </w:p>
        </w:tc>
      </w:tr>
      <w:tr w:rsidR="00346EE2" w:rsidTr="00AF7D35">
        <w:tc>
          <w:tcPr>
            <w:tcW w:w="7050" w:type="dxa"/>
            <w:gridSpan w:val="5"/>
          </w:tcPr>
          <w:p w:rsidR="00346EE2" w:rsidRPr="008C2DD9" w:rsidRDefault="00346EE2" w:rsidP="00346EE2">
            <w:pPr>
              <w:tabs>
                <w:tab w:val="left" w:pos="7950"/>
              </w:tabs>
              <w:jc w:val="right"/>
              <w:rPr>
                <w:b/>
                <w:sz w:val="24"/>
              </w:rPr>
            </w:pPr>
            <w:r>
              <w:rPr>
                <w:b/>
                <w:sz w:val="24"/>
              </w:rPr>
              <w:t>Total Cost</w:t>
            </w:r>
          </w:p>
        </w:tc>
        <w:tc>
          <w:tcPr>
            <w:tcW w:w="2303" w:type="dxa"/>
          </w:tcPr>
          <w:p w:rsidR="00346EE2" w:rsidRDefault="00346EE2" w:rsidP="008C2DD9">
            <w:pPr>
              <w:tabs>
                <w:tab w:val="left" w:pos="7950"/>
              </w:tabs>
              <w:rPr>
                <w:b/>
              </w:rPr>
            </w:pPr>
          </w:p>
        </w:tc>
      </w:tr>
    </w:tbl>
    <w:p w:rsidR="001818EF" w:rsidRDefault="005F087B" w:rsidP="001818EF">
      <w:pPr>
        <w:tabs>
          <w:tab w:val="left" w:pos="7950"/>
        </w:tabs>
        <w:spacing w:after="0" w:line="240" w:lineRule="auto"/>
      </w:pPr>
      <w:r>
        <w:rPr>
          <w:b/>
        </w:rPr>
        <w:t>Good t</w:t>
      </w:r>
      <w:r w:rsidR="001A6EED">
        <w:rPr>
          <w:b/>
        </w:rPr>
        <w:t xml:space="preserve">hings to bring:  </w:t>
      </w:r>
      <w:r w:rsidR="001A6EED">
        <w:t>binoculars (we’ll have a few you can check-out,) insect repellant (we s</w:t>
      </w:r>
      <w:r w:rsidR="00E2669B">
        <w:t>ell effective, locally made all-</w:t>
      </w:r>
      <w:r w:rsidR="001A6EED">
        <w:t>natural repellant,) sunscreen (we sell a locally made natural sunscreen too!), closed toe shoes, l</w:t>
      </w:r>
      <w:r>
        <w:t>ong pants and sleeves, hat,</w:t>
      </w:r>
      <w:r w:rsidR="001A6EED">
        <w:t xml:space="preserve"> jacket, a swimsuit (for the pond or river excursions)</w:t>
      </w:r>
      <w:r>
        <w:t>, favorite field guides</w:t>
      </w:r>
      <w:r w:rsidR="00E056B2">
        <w:t xml:space="preserve"> (we have some you can check-out,) notebook</w:t>
      </w:r>
      <w:r>
        <w:t>.</w:t>
      </w:r>
    </w:p>
    <w:p w:rsidR="005F087B" w:rsidRDefault="005F087B" w:rsidP="001818EF">
      <w:pPr>
        <w:tabs>
          <w:tab w:val="left" w:pos="7950"/>
        </w:tabs>
        <w:spacing w:after="0" w:line="240" w:lineRule="auto"/>
      </w:pPr>
    </w:p>
    <w:p w:rsidR="005F087B" w:rsidRDefault="005F087B" w:rsidP="00E2669B">
      <w:pPr>
        <w:tabs>
          <w:tab w:val="left" w:pos="7950"/>
        </w:tabs>
        <w:spacing w:line="240" w:lineRule="auto"/>
        <w:rPr>
          <w:b/>
        </w:rPr>
      </w:pPr>
      <w:r>
        <w:rPr>
          <w:b/>
        </w:rPr>
        <w:t>Good t</w:t>
      </w:r>
      <w:r w:rsidRPr="005F087B">
        <w:rPr>
          <w:b/>
        </w:rPr>
        <w:t>hings to know</w:t>
      </w:r>
      <w:r>
        <w:rPr>
          <w:b/>
        </w:rPr>
        <w:t xml:space="preserve">:  </w:t>
      </w:r>
    </w:p>
    <w:p w:rsidR="005F087B" w:rsidRDefault="005F087B" w:rsidP="00E2669B">
      <w:pPr>
        <w:pStyle w:val="ListParagraph"/>
        <w:numPr>
          <w:ilvl w:val="0"/>
          <w:numId w:val="1"/>
        </w:numPr>
        <w:tabs>
          <w:tab w:val="left" w:pos="7950"/>
        </w:tabs>
        <w:spacing w:line="240" w:lineRule="auto"/>
      </w:pPr>
      <w:r>
        <w:t xml:space="preserve">AT&amp;T cellular service works pretty well.  Others do not. </w:t>
      </w:r>
    </w:p>
    <w:p w:rsidR="00E2669B" w:rsidRDefault="00E2669B" w:rsidP="00E2669B">
      <w:pPr>
        <w:pStyle w:val="ListParagraph"/>
        <w:tabs>
          <w:tab w:val="left" w:pos="7950"/>
        </w:tabs>
        <w:spacing w:line="240" w:lineRule="auto"/>
      </w:pPr>
    </w:p>
    <w:p w:rsidR="005F087B" w:rsidRDefault="005F087B" w:rsidP="00E2669B">
      <w:pPr>
        <w:pStyle w:val="ListParagraph"/>
        <w:numPr>
          <w:ilvl w:val="0"/>
          <w:numId w:val="1"/>
        </w:numPr>
        <w:tabs>
          <w:tab w:val="left" w:pos="7950"/>
        </w:tabs>
        <w:spacing w:line="240" w:lineRule="auto"/>
      </w:pPr>
      <w:r>
        <w:t>We have a land l</w:t>
      </w:r>
      <w:r w:rsidR="00987232">
        <w:t>ine you may</w:t>
      </w:r>
      <w:r w:rsidR="00E2669B">
        <w:t xml:space="preserve"> us</w:t>
      </w:r>
      <w:r w:rsidR="00BC2464">
        <w:t xml:space="preserve"> e</w:t>
      </w:r>
      <w:r w:rsidR="00987232">
        <w:t>:</w:t>
      </w:r>
      <w:r>
        <w:t xml:space="preserve">  304-653-4079</w:t>
      </w:r>
      <w:r w:rsidR="00987232">
        <w:t>.</w:t>
      </w:r>
    </w:p>
    <w:p w:rsidR="00BC2464" w:rsidRDefault="00BC2464" w:rsidP="00BC2464">
      <w:pPr>
        <w:pStyle w:val="ListParagraph"/>
        <w:tabs>
          <w:tab w:val="left" w:pos="7950"/>
        </w:tabs>
        <w:spacing w:line="240" w:lineRule="auto"/>
      </w:pPr>
    </w:p>
    <w:p w:rsidR="005F087B" w:rsidRDefault="005F087B" w:rsidP="00BC2464">
      <w:pPr>
        <w:pStyle w:val="ListParagraph"/>
        <w:numPr>
          <w:ilvl w:val="0"/>
          <w:numId w:val="1"/>
        </w:numPr>
        <w:tabs>
          <w:tab w:val="left" w:pos="7950"/>
        </w:tabs>
        <w:spacing w:line="240" w:lineRule="auto"/>
      </w:pPr>
      <w:r>
        <w:t>We have WIFI, but it is quite limited.  Enjoy unplugging, if you can.</w:t>
      </w:r>
    </w:p>
    <w:p w:rsidR="00BC2464" w:rsidRDefault="00BC2464" w:rsidP="00BC2464">
      <w:pPr>
        <w:pStyle w:val="ListParagraph"/>
        <w:tabs>
          <w:tab w:val="left" w:pos="7950"/>
        </w:tabs>
        <w:spacing w:line="240" w:lineRule="auto"/>
      </w:pPr>
    </w:p>
    <w:p w:rsidR="005F087B" w:rsidRDefault="005F087B" w:rsidP="00E2669B">
      <w:pPr>
        <w:pStyle w:val="ListParagraph"/>
        <w:numPr>
          <w:ilvl w:val="0"/>
          <w:numId w:val="1"/>
        </w:numPr>
        <w:tabs>
          <w:tab w:val="left" w:pos="7950"/>
        </w:tabs>
        <w:spacing w:line="240" w:lineRule="auto"/>
      </w:pPr>
      <w:r>
        <w:t>The closest grocery stores are in Lewisburg (50 min.) or Marlinton (35 min.)</w:t>
      </w:r>
    </w:p>
    <w:p w:rsidR="00BC2464" w:rsidRDefault="00BC2464" w:rsidP="00BC2464">
      <w:pPr>
        <w:pStyle w:val="ListParagraph"/>
        <w:tabs>
          <w:tab w:val="left" w:pos="7950"/>
        </w:tabs>
        <w:spacing w:line="240" w:lineRule="auto"/>
      </w:pPr>
    </w:p>
    <w:p w:rsidR="005F087B" w:rsidRDefault="005F087B" w:rsidP="00E2669B">
      <w:pPr>
        <w:pStyle w:val="ListParagraph"/>
        <w:numPr>
          <w:ilvl w:val="0"/>
          <w:numId w:val="1"/>
        </w:numPr>
        <w:tabs>
          <w:tab w:val="left" w:pos="7950"/>
        </w:tabs>
        <w:spacing w:line="240" w:lineRule="auto"/>
      </w:pPr>
      <w:r>
        <w:t xml:space="preserve">We have limited refrigerator space if you would like to bring special food.  We ask that you don’t store food in your rooms.  We have storage bins for this purpose. </w:t>
      </w:r>
    </w:p>
    <w:p w:rsidR="00BC2464" w:rsidRDefault="00BC2464" w:rsidP="00BC2464">
      <w:pPr>
        <w:pStyle w:val="ListParagraph"/>
        <w:tabs>
          <w:tab w:val="left" w:pos="7950"/>
        </w:tabs>
        <w:spacing w:line="240" w:lineRule="auto"/>
      </w:pPr>
    </w:p>
    <w:p w:rsidR="005F087B" w:rsidRDefault="005F087B" w:rsidP="00E2669B">
      <w:pPr>
        <w:pStyle w:val="ListParagraph"/>
        <w:numPr>
          <w:ilvl w:val="0"/>
          <w:numId w:val="1"/>
        </w:numPr>
        <w:tabs>
          <w:tab w:val="left" w:pos="7950"/>
        </w:tabs>
        <w:spacing w:line="240" w:lineRule="auto"/>
      </w:pPr>
      <w:r>
        <w:t xml:space="preserve">BYO-Adult beverages to enjoy responsibly if you are old enough. </w:t>
      </w:r>
    </w:p>
    <w:p w:rsidR="00BC2464" w:rsidRDefault="00BC2464" w:rsidP="00BC2464">
      <w:pPr>
        <w:pStyle w:val="ListParagraph"/>
        <w:tabs>
          <w:tab w:val="left" w:pos="7950"/>
        </w:tabs>
        <w:spacing w:line="240" w:lineRule="auto"/>
      </w:pPr>
    </w:p>
    <w:p w:rsidR="00E056B2" w:rsidRDefault="00987232" w:rsidP="00E2669B">
      <w:pPr>
        <w:pStyle w:val="ListParagraph"/>
        <w:numPr>
          <w:ilvl w:val="0"/>
          <w:numId w:val="1"/>
        </w:numPr>
        <w:tabs>
          <w:tab w:val="left" w:pos="7950"/>
        </w:tabs>
        <w:spacing w:line="240" w:lineRule="auto"/>
      </w:pPr>
      <w:r>
        <w:t>Our rooms and buildings are non-smoking and we use unscented, natural cleaning products.</w:t>
      </w:r>
    </w:p>
    <w:p w:rsidR="00BC2464" w:rsidRDefault="00BC2464" w:rsidP="00BC2464">
      <w:pPr>
        <w:pStyle w:val="ListParagraph"/>
        <w:tabs>
          <w:tab w:val="left" w:pos="7950"/>
        </w:tabs>
        <w:spacing w:line="240" w:lineRule="auto"/>
      </w:pPr>
    </w:p>
    <w:p w:rsidR="00E056B2" w:rsidRDefault="00E056B2" w:rsidP="00E2669B">
      <w:pPr>
        <w:pStyle w:val="ListParagraph"/>
        <w:numPr>
          <w:ilvl w:val="0"/>
          <w:numId w:val="1"/>
        </w:numPr>
        <w:tabs>
          <w:tab w:val="left" w:pos="7950"/>
        </w:tabs>
        <w:spacing w:line="240" w:lineRule="auto"/>
      </w:pPr>
      <w:r>
        <w:t xml:space="preserve">To protect the ecology of our pond, we ask that swimmers use non-toxic natural sunscreen and/or bug repellant if they use any. </w:t>
      </w:r>
    </w:p>
    <w:p w:rsidR="00BC2464" w:rsidRDefault="00BC2464" w:rsidP="00BC2464">
      <w:pPr>
        <w:pStyle w:val="ListParagraph"/>
        <w:tabs>
          <w:tab w:val="left" w:pos="7950"/>
        </w:tabs>
        <w:spacing w:line="240" w:lineRule="auto"/>
      </w:pPr>
    </w:p>
    <w:p w:rsidR="00987232" w:rsidRDefault="00987232" w:rsidP="00E2669B">
      <w:pPr>
        <w:pStyle w:val="ListParagraph"/>
        <w:numPr>
          <w:ilvl w:val="0"/>
          <w:numId w:val="1"/>
        </w:numPr>
        <w:tabs>
          <w:tab w:val="left" w:pos="7950"/>
        </w:tabs>
        <w:spacing w:line="240" w:lineRule="auto"/>
      </w:pPr>
      <w:r>
        <w:t>We have one guest room where pets are allowed for an additional charge of $50. Pets must remain on a leash and are not allowed in common rooms (service animals excepted.)</w:t>
      </w:r>
    </w:p>
    <w:p w:rsidR="00BC2464" w:rsidRDefault="00BC2464" w:rsidP="00BC2464">
      <w:pPr>
        <w:pStyle w:val="ListParagraph"/>
        <w:tabs>
          <w:tab w:val="left" w:pos="7950"/>
        </w:tabs>
        <w:spacing w:line="240" w:lineRule="auto"/>
      </w:pPr>
    </w:p>
    <w:p w:rsidR="005F087B" w:rsidRDefault="005F087B" w:rsidP="00E2669B">
      <w:pPr>
        <w:pStyle w:val="ListParagraph"/>
        <w:numPr>
          <w:ilvl w:val="0"/>
          <w:numId w:val="1"/>
        </w:numPr>
        <w:tabs>
          <w:tab w:val="left" w:pos="7950"/>
        </w:tabs>
        <w:spacing w:line="240" w:lineRule="auto"/>
      </w:pPr>
      <w:r>
        <w:t>All participants must sign a standard Waiver and Release form.  Available on our website (soon).</w:t>
      </w:r>
    </w:p>
    <w:p w:rsidR="00BC2464" w:rsidRDefault="00BC2464" w:rsidP="00BC2464">
      <w:pPr>
        <w:pStyle w:val="ListParagraph"/>
        <w:tabs>
          <w:tab w:val="left" w:pos="7950"/>
        </w:tabs>
        <w:spacing w:line="240" w:lineRule="auto"/>
      </w:pPr>
    </w:p>
    <w:p w:rsidR="005F087B" w:rsidRDefault="005F087B" w:rsidP="00E2669B">
      <w:pPr>
        <w:pStyle w:val="ListParagraph"/>
        <w:numPr>
          <w:ilvl w:val="0"/>
          <w:numId w:val="1"/>
        </w:numPr>
        <w:tabs>
          <w:tab w:val="left" w:pos="7950"/>
        </w:tabs>
        <w:spacing w:line="240" w:lineRule="auto"/>
      </w:pPr>
      <w:r>
        <w:t>We are a small, community run non-profit and highly motivated to make this center the best resource it can be.  The YMC is a constant work in progress.</w:t>
      </w:r>
      <w:r w:rsidR="003F7295">
        <w:t xml:space="preserve"> </w:t>
      </w:r>
      <w:r>
        <w:t xml:space="preserve">We welcome your ideas and feedback.  </w:t>
      </w:r>
    </w:p>
    <w:p w:rsidR="00BC2464" w:rsidRDefault="00BC2464" w:rsidP="00BC2464">
      <w:pPr>
        <w:pStyle w:val="ListParagraph"/>
        <w:tabs>
          <w:tab w:val="left" w:pos="7950"/>
        </w:tabs>
        <w:spacing w:line="240" w:lineRule="auto"/>
      </w:pPr>
    </w:p>
    <w:p w:rsidR="005F087B" w:rsidRDefault="005F087B" w:rsidP="00E2669B">
      <w:pPr>
        <w:pStyle w:val="ListParagraph"/>
        <w:numPr>
          <w:ilvl w:val="0"/>
          <w:numId w:val="1"/>
        </w:numPr>
        <w:tabs>
          <w:tab w:val="left" w:pos="7950"/>
        </w:tabs>
        <w:spacing w:line="240" w:lineRule="auto"/>
      </w:pPr>
      <w:r>
        <w:t>Your participation in our weekend programs supports local experiential education and stewardship.  Thank you!</w:t>
      </w:r>
    </w:p>
    <w:p w:rsidR="00BC2464" w:rsidRDefault="00BC2464" w:rsidP="00BC2464">
      <w:pPr>
        <w:pStyle w:val="ListParagraph"/>
      </w:pPr>
    </w:p>
    <w:p w:rsidR="00BC2464" w:rsidRDefault="00BC2464">
      <w:r>
        <w:br w:type="page"/>
      </w:r>
    </w:p>
    <w:p w:rsidR="001818EF" w:rsidRPr="00E056B2" w:rsidRDefault="001818EF" w:rsidP="001818EF">
      <w:pPr>
        <w:tabs>
          <w:tab w:val="left" w:pos="7950"/>
        </w:tabs>
        <w:spacing w:after="0" w:line="240" w:lineRule="auto"/>
        <w:rPr>
          <w:sz w:val="14"/>
        </w:rPr>
      </w:pPr>
      <w:bookmarkStart w:id="0" w:name="_GoBack"/>
      <w:bookmarkEnd w:id="0"/>
    </w:p>
    <w:p w:rsidR="001818EF" w:rsidRPr="003F7295" w:rsidRDefault="003F7295" w:rsidP="001818EF">
      <w:pPr>
        <w:tabs>
          <w:tab w:val="left" w:pos="7950"/>
        </w:tabs>
        <w:spacing w:after="0" w:line="240" w:lineRule="auto"/>
        <w:rPr>
          <w:b/>
        </w:rPr>
      </w:pPr>
      <w:r w:rsidRPr="003F7295">
        <w:rPr>
          <w:b/>
        </w:rPr>
        <w:t>Driving Directions:</w:t>
      </w:r>
    </w:p>
    <w:p w:rsidR="003F7295" w:rsidRDefault="003F7295" w:rsidP="003F7295">
      <w:pPr>
        <w:spacing w:after="0" w:line="240" w:lineRule="auto"/>
        <w:sectPr w:rsidR="003F7295" w:rsidSect="00336B5A">
          <w:type w:val="continuous"/>
          <w:pgSz w:w="12240" w:h="15840"/>
          <w:pgMar w:top="720" w:right="1260" w:bottom="990" w:left="1440" w:header="720" w:footer="720" w:gutter="0"/>
          <w:cols w:space="720"/>
          <w:docGrid w:linePitch="360"/>
        </w:sectPr>
      </w:pPr>
      <w:r w:rsidRPr="003F7295">
        <w:t>Please do not rely on GPS devices to find the Yew Mountain Center.   Cellular service is unreliable in our area and the directions may send you up a treacherous old logging road. The Yew Mountain Center is on a paved, we</w:t>
      </w:r>
      <w:r w:rsidR="0075026A">
        <w:t>ll-</w:t>
      </w:r>
      <w:r w:rsidRPr="003F7295">
        <w:t>maintained county road.  It is a winding, narrow road, so we suggest traveling slowly and enjoying the scenery.  In the winter, contact us for current road conditions.  </w:t>
      </w:r>
      <w:r w:rsidRPr="003F7295">
        <w:br/>
      </w:r>
    </w:p>
    <w:p w:rsidR="003F7295" w:rsidRPr="003F7295" w:rsidRDefault="003F7295" w:rsidP="003F7295">
      <w:pPr>
        <w:spacing w:after="0" w:line="240" w:lineRule="auto"/>
        <w:rPr>
          <w:i/>
        </w:rPr>
      </w:pPr>
      <w:r w:rsidRPr="00FE7805">
        <w:rPr>
          <w:i/>
        </w:rPr>
        <w:t>From I- 81 North of Lexington  (No. VA, DC)</w:t>
      </w:r>
    </w:p>
    <w:p w:rsidR="003F7295" w:rsidRPr="003F7295" w:rsidRDefault="003F7295" w:rsidP="003F7295">
      <w:pPr>
        <w:numPr>
          <w:ilvl w:val="0"/>
          <w:numId w:val="2"/>
        </w:numPr>
        <w:spacing w:after="0" w:line="240" w:lineRule="auto"/>
      </w:pPr>
      <w:r w:rsidRPr="003F7295">
        <w:t>Take Exit 175 to I-64 West.</w:t>
      </w:r>
    </w:p>
    <w:p w:rsidR="003F7295" w:rsidRPr="003F7295" w:rsidRDefault="003F7295" w:rsidP="003F7295">
      <w:pPr>
        <w:numPr>
          <w:ilvl w:val="0"/>
          <w:numId w:val="2"/>
        </w:numPr>
        <w:spacing w:before="100" w:beforeAutospacing="1" w:after="0" w:line="240" w:lineRule="auto"/>
      </w:pPr>
      <w:r w:rsidRPr="003F7295">
        <w:t>Take Exit 169 to Lewisburg then follow the FROM LEWISBURG  directions</w:t>
      </w:r>
    </w:p>
    <w:p w:rsidR="003F7295" w:rsidRPr="003F7295" w:rsidRDefault="003F7295" w:rsidP="003F7295">
      <w:pPr>
        <w:spacing w:after="0" w:line="240" w:lineRule="auto"/>
        <w:rPr>
          <w:i/>
        </w:rPr>
      </w:pPr>
      <w:r w:rsidRPr="003F7295">
        <w:rPr>
          <w:sz w:val="12"/>
        </w:rPr>
        <w:br/>
      </w:r>
      <w:r w:rsidRPr="00FE7805">
        <w:rPr>
          <w:i/>
        </w:rPr>
        <w:t>From I-81 South of Lexington (Roanoke, Blacksburg)</w:t>
      </w:r>
    </w:p>
    <w:p w:rsidR="003F7295" w:rsidRPr="003F7295" w:rsidRDefault="003F7295" w:rsidP="003F7295">
      <w:pPr>
        <w:numPr>
          <w:ilvl w:val="0"/>
          <w:numId w:val="3"/>
        </w:numPr>
        <w:spacing w:after="0" w:line="240" w:lineRule="auto"/>
      </w:pPr>
      <w:r w:rsidRPr="003F7295">
        <w:t>Take Exit 150 at Daleville to 220 North</w:t>
      </w:r>
    </w:p>
    <w:p w:rsidR="003F7295" w:rsidRPr="003F7295" w:rsidRDefault="003F7295" w:rsidP="003F7295">
      <w:pPr>
        <w:numPr>
          <w:ilvl w:val="0"/>
          <w:numId w:val="3"/>
        </w:numPr>
        <w:spacing w:before="100" w:beforeAutospacing="1" w:after="0" w:line="240" w:lineRule="auto"/>
      </w:pPr>
      <w:r>
        <w:t>Continue N. on 220 to I-64 W</w:t>
      </w:r>
      <w:r w:rsidRPr="003F7295">
        <w:t xml:space="preserve"> (Covington)</w:t>
      </w:r>
    </w:p>
    <w:p w:rsidR="003F7295" w:rsidRPr="003F7295" w:rsidRDefault="003F7295" w:rsidP="003F7295">
      <w:pPr>
        <w:numPr>
          <w:ilvl w:val="0"/>
          <w:numId w:val="3"/>
        </w:numPr>
        <w:spacing w:before="100" w:beforeAutospacing="1" w:after="0" w:line="240" w:lineRule="auto"/>
      </w:pPr>
      <w:r w:rsidRPr="003F7295">
        <w:t>Take Exit 169 to Lewisburg then follow the FROM LEWISBURG  directions</w:t>
      </w:r>
    </w:p>
    <w:p w:rsidR="003F7295" w:rsidRPr="003F7295" w:rsidRDefault="003F7295" w:rsidP="003F7295">
      <w:pPr>
        <w:spacing w:after="0" w:line="240" w:lineRule="auto"/>
        <w:rPr>
          <w:i/>
        </w:rPr>
      </w:pPr>
      <w:r w:rsidRPr="003F7295">
        <w:rPr>
          <w:sz w:val="10"/>
        </w:rPr>
        <w:br/>
      </w:r>
      <w:r w:rsidRPr="00FE7805">
        <w:rPr>
          <w:i/>
        </w:rPr>
        <w:t>From Lewisburg, WV</w:t>
      </w:r>
    </w:p>
    <w:p w:rsidR="003F7295" w:rsidRDefault="003F7295" w:rsidP="003F7295">
      <w:pPr>
        <w:numPr>
          <w:ilvl w:val="0"/>
          <w:numId w:val="4"/>
        </w:numPr>
        <w:spacing w:after="0" w:line="240" w:lineRule="auto"/>
      </w:pPr>
      <w:r w:rsidRPr="003F7295">
        <w:t xml:space="preserve">Drive North on 219 for 24.6 miles. Just past Tom's Barber shop on the left, turn Left on </w:t>
      </w:r>
      <w:r w:rsidRPr="003F7295">
        <w:rPr>
          <w:b/>
        </w:rPr>
        <w:t>Lobelia Road.</w:t>
      </w:r>
      <w:r w:rsidRPr="003F7295">
        <w:t xml:space="preserve">  Set your trip: 3.4</w:t>
      </w:r>
      <w:r>
        <w:t>(This turn is past Beartown S.P.</w:t>
      </w:r>
      <w:r w:rsidRPr="003F7295">
        <w:t xml:space="preserve"> and before Droop Mt. Battlefield S</w:t>
      </w:r>
      <w:r>
        <w:t>.</w:t>
      </w:r>
      <w:r w:rsidRPr="003F7295">
        <w:t xml:space="preserve">P.  The sign for Lobelia Rd. is on the right, but the road is on the left! </w:t>
      </w:r>
    </w:p>
    <w:p w:rsidR="003F7295" w:rsidRPr="003F7295" w:rsidRDefault="003F7295" w:rsidP="00FE7805">
      <w:pPr>
        <w:numPr>
          <w:ilvl w:val="0"/>
          <w:numId w:val="4"/>
        </w:numPr>
        <w:spacing w:before="100" w:beforeAutospacing="1" w:after="0" w:line="240" w:lineRule="auto"/>
      </w:pPr>
      <w:r>
        <w:t xml:space="preserve">Stay right </w:t>
      </w:r>
      <w:r w:rsidRPr="003F7295">
        <w:t>on Lobelia Rd at</w:t>
      </w:r>
      <w:r>
        <w:t xml:space="preserve"> the intersection with Jacox R</w:t>
      </w:r>
      <w:r w:rsidRPr="003F7295">
        <w:t>d (after about 2 miles.)</w:t>
      </w:r>
      <w:r w:rsidR="00FE7805">
        <w:t xml:space="preserve"> </w:t>
      </w:r>
      <w:r>
        <w:t>Continue about 1.5mi</w:t>
      </w:r>
      <w:r w:rsidRPr="003F7295">
        <w:t xml:space="preserve"> to the </w:t>
      </w:r>
      <w:r>
        <w:t>YMC on left.</w:t>
      </w:r>
    </w:p>
    <w:p w:rsidR="003F7295" w:rsidRPr="003F7295" w:rsidRDefault="003F7295" w:rsidP="003F7295">
      <w:pPr>
        <w:spacing w:after="0" w:line="240" w:lineRule="auto"/>
        <w:rPr>
          <w:i/>
        </w:rPr>
      </w:pPr>
      <w:r w:rsidRPr="003F7295">
        <w:br/>
      </w:r>
      <w:r w:rsidRPr="00FE7805">
        <w:rPr>
          <w:i/>
        </w:rPr>
        <w:t>From Marlinton, Elkins and other northern WV communities</w:t>
      </w:r>
    </w:p>
    <w:p w:rsidR="003F7295" w:rsidRPr="003F7295" w:rsidRDefault="003F7295" w:rsidP="003F7295">
      <w:pPr>
        <w:numPr>
          <w:ilvl w:val="0"/>
          <w:numId w:val="5"/>
        </w:numPr>
        <w:spacing w:after="0" w:line="240" w:lineRule="auto"/>
      </w:pPr>
      <w:r w:rsidRPr="003F7295">
        <w:t>Drive South on 219 through Hillsboro, WV. (In Hillsboro, you will see the northern end of the Lobelia loop road.  Do not turn here.) </w:t>
      </w:r>
    </w:p>
    <w:p w:rsidR="003F7295" w:rsidRPr="003F7295" w:rsidRDefault="003F7295" w:rsidP="003F7295">
      <w:pPr>
        <w:numPr>
          <w:ilvl w:val="0"/>
          <w:numId w:val="5"/>
        </w:numPr>
        <w:spacing w:before="100" w:beforeAutospacing="1" w:after="0" w:line="240" w:lineRule="auto"/>
      </w:pPr>
      <w:r w:rsidRPr="003F7295">
        <w:t>Continue past Hillsboro and climb Droop Mountain.  Past the entrances to Droop Mountain Battlefield State Park, look for Lobelia Road.  (The sign is on the left but the road is to the right.  If you get to signs for Beartown State park or start going down the mountain, you’ve gone too far on 219.)</w:t>
      </w:r>
    </w:p>
    <w:p w:rsidR="003F7295" w:rsidRPr="003F7295" w:rsidRDefault="003F7295" w:rsidP="003F7295">
      <w:pPr>
        <w:numPr>
          <w:ilvl w:val="0"/>
          <w:numId w:val="5"/>
        </w:numPr>
        <w:spacing w:before="100" w:beforeAutospacing="1" w:after="0" w:line="240" w:lineRule="auto"/>
      </w:pPr>
      <w:r w:rsidRPr="003F7295">
        <w:t>Turn right on Lobelia Rd.</w:t>
      </w:r>
    </w:p>
    <w:p w:rsidR="003F7295" w:rsidRPr="003F7295" w:rsidRDefault="003F7295" w:rsidP="003F7295">
      <w:pPr>
        <w:numPr>
          <w:ilvl w:val="0"/>
          <w:numId w:val="5"/>
        </w:numPr>
        <w:spacing w:before="100" w:beforeAutospacing="1" w:after="0" w:line="240" w:lineRule="auto"/>
      </w:pPr>
      <w:r w:rsidRPr="003F7295">
        <w:t>Stay right on Lobelia Rd at the intersection with Jacox Road (after about 2 miles)</w:t>
      </w:r>
    </w:p>
    <w:p w:rsidR="003F7295" w:rsidRDefault="003F7295" w:rsidP="003F7295">
      <w:pPr>
        <w:numPr>
          <w:ilvl w:val="0"/>
          <w:numId w:val="5"/>
        </w:numPr>
        <w:spacing w:before="100" w:beforeAutospacing="1" w:after="0" w:line="240" w:lineRule="auto"/>
        <w:sectPr w:rsidR="003F7295" w:rsidSect="0008600B">
          <w:type w:val="continuous"/>
          <w:pgSz w:w="12240" w:h="15840"/>
          <w:pgMar w:top="810" w:right="990" w:bottom="720" w:left="1080" w:header="720" w:footer="720" w:gutter="0"/>
          <w:cols w:num="2" w:space="720"/>
          <w:docGrid w:linePitch="360"/>
        </w:sectPr>
      </w:pPr>
      <w:r w:rsidRPr="003F7295">
        <w:t>Continue for about 1.5 miles to the Y</w:t>
      </w:r>
      <w:r w:rsidR="00E2669B">
        <w:t>ew Mountain Center on the lef</w:t>
      </w:r>
    </w:p>
    <w:p w:rsidR="001818EF" w:rsidRPr="001818EF" w:rsidRDefault="001818EF" w:rsidP="00E056B2">
      <w:pPr>
        <w:tabs>
          <w:tab w:val="left" w:pos="7950"/>
        </w:tabs>
        <w:spacing w:after="0"/>
      </w:pPr>
    </w:p>
    <w:sectPr w:rsidR="001818EF" w:rsidRPr="001818EF" w:rsidSect="00BD10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6F5" w:rsidRDefault="007626F5" w:rsidP="008C2DD9">
      <w:pPr>
        <w:spacing w:after="0" w:line="240" w:lineRule="auto"/>
      </w:pPr>
      <w:r>
        <w:separator/>
      </w:r>
    </w:p>
  </w:endnote>
  <w:endnote w:type="continuationSeparator" w:id="0">
    <w:p w:rsidR="007626F5" w:rsidRDefault="007626F5" w:rsidP="008C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6F5" w:rsidRDefault="007626F5" w:rsidP="008C2DD9">
      <w:pPr>
        <w:spacing w:after="0" w:line="240" w:lineRule="auto"/>
      </w:pPr>
      <w:r>
        <w:separator/>
      </w:r>
    </w:p>
  </w:footnote>
  <w:footnote w:type="continuationSeparator" w:id="0">
    <w:p w:rsidR="007626F5" w:rsidRDefault="007626F5" w:rsidP="008C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50C8"/>
    <w:multiLevelType w:val="multilevel"/>
    <w:tmpl w:val="7F3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F666F"/>
    <w:multiLevelType w:val="multilevel"/>
    <w:tmpl w:val="FC4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A36A4"/>
    <w:multiLevelType w:val="multilevel"/>
    <w:tmpl w:val="C73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16EB4"/>
    <w:multiLevelType w:val="multilevel"/>
    <w:tmpl w:val="5B68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F5214"/>
    <w:multiLevelType w:val="hybridMultilevel"/>
    <w:tmpl w:val="FAF0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98"/>
    <w:rsid w:val="0008600B"/>
    <w:rsid w:val="00086483"/>
    <w:rsid w:val="00102400"/>
    <w:rsid w:val="001818EF"/>
    <w:rsid w:val="0018686D"/>
    <w:rsid w:val="001A6EED"/>
    <w:rsid w:val="001D0F75"/>
    <w:rsid w:val="0033029C"/>
    <w:rsid w:val="00336B5A"/>
    <w:rsid w:val="00346EE2"/>
    <w:rsid w:val="003F7295"/>
    <w:rsid w:val="004533E5"/>
    <w:rsid w:val="004B2444"/>
    <w:rsid w:val="005164FB"/>
    <w:rsid w:val="00522AA8"/>
    <w:rsid w:val="005F087B"/>
    <w:rsid w:val="006F2405"/>
    <w:rsid w:val="006F338B"/>
    <w:rsid w:val="00707298"/>
    <w:rsid w:val="0075026A"/>
    <w:rsid w:val="007626F5"/>
    <w:rsid w:val="007A6660"/>
    <w:rsid w:val="00890E4B"/>
    <w:rsid w:val="008A4AB1"/>
    <w:rsid w:val="008B0850"/>
    <w:rsid w:val="008C2DD9"/>
    <w:rsid w:val="008E7FC0"/>
    <w:rsid w:val="00987232"/>
    <w:rsid w:val="009F4379"/>
    <w:rsid w:val="00A6060D"/>
    <w:rsid w:val="00BA406A"/>
    <w:rsid w:val="00BC2464"/>
    <w:rsid w:val="00BD10FE"/>
    <w:rsid w:val="00D345FB"/>
    <w:rsid w:val="00DE2C27"/>
    <w:rsid w:val="00E02C81"/>
    <w:rsid w:val="00E05590"/>
    <w:rsid w:val="00E056B2"/>
    <w:rsid w:val="00E2669B"/>
    <w:rsid w:val="00E872F9"/>
    <w:rsid w:val="00EA4311"/>
    <w:rsid w:val="00F01A5E"/>
    <w:rsid w:val="00F57D60"/>
    <w:rsid w:val="00FE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9F7A"/>
  <w15:chartTrackingRefBased/>
  <w15:docId w15:val="{09D90626-326E-49B8-ABC1-3A2C858E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D9"/>
  </w:style>
  <w:style w:type="paragraph" w:styleId="Footer">
    <w:name w:val="footer"/>
    <w:basedOn w:val="Normal"/>
    <w:link w:val="FooterChar"/>
    <w:uiPriority w:val="99"/>
    <w:unhideWhenUsed/>
    <w:rsid w:val="008C2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D9"/>
  </w:style>
  <w:style w:type="paragraph" w:styleId="ListParagraph">
    <w:name w:val="List Paragraph"/>
    <w:basedOn w:val="Normal"/>
    <w:uiPriority w:val="34"/>
    <w:qFormat/>
    <w:rsid w:val="005F087B"/>
    <w:pPr>
      <w:ind w:left="720"/>
      <w:contextualSpacing/>
    </w:pPr>
  </w:style>
  <w:style w:type="character" w:styleId="Strong">
    <w:name w:val="Strong"/>
    <w:basedOn w:val="DefaultParagraphFont"/>
    <w:uiPriority w:val="22"/>
    <w:qFormat/>
    <w:rsid w:val="003F7295"/>
    <w:rPr>
      <w:b/>
      <w:bCs/>
    </w:rPr>
  </w:style>
  <w:style w:type="character" w:styleId="Hyperlink">
    <w:name w:val="Hyperlink"/>
    <w:basedOn w:val="DefaultParagraphFont"/>
    <w:uiPriority w:val="99"/>
    <w:unhideWhenUsed/>
    <w:rsid w:val="00D345FB"/>
    <w:rPr>
      <w:color w:val="0563C1" w:themeColor="hyperlink"/>
      <w:u w:val="single"/>
    </w:rPr>
  </w:style>
  <w:style w:type="character" w:styleId="Mention">
    <w:name w:val="Mention"/>
    <w:basedOn w:val="DefaultParagraphFont"/>
    <w:uiPriority w:val="99"/>
    <w:semiHidden/>
    <w:unhideWhenUsed/>
    <w:rsid w:val="00D345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05011">
      <w:bodyDiv w:val="1"/>
      <w:marLeft w:val="0"/>
      <w:marRight w:val="0"/>
      <w:marTop w:val="0"/>
      <w:marBottom w:val="0"/>
      <w:divBdr>
        <w:top w:val="none" w:sz="0" w:space="0" w:color="auto"/>
        <w:left w:val="none" w:sz="0" w:space="0" w:color="auto"/>
        <w:bottom w:val="none" w:sz="0" w:space="0" w:color="auto"/>
        <w:right w:val="none" w:sz="0" w:space="0" w:color="auto"/>
      </w:divBdr>
      <w:divsChild>
        <w:div w:id="1125777775">
          <w:marLeft w:val="0"/>
          <w:marRight w:val="0"/>
          <w:marTop w:val="0"/>
          <w:marBottom w:val="0"/>
          <w:divBdr>
            <w:top w:val="none" w:sz="0" w:space="0" w:color="auto"/>
            <w:left w:val="none" w:sz="0" w:space="0" w:color="auto"/>
            <w:bottom w:val="none" w:sz="0" w:space="0" w:color="auto"/>
            <w:right w:val="none" w:sz="0" w:space="0" w:color="auto"/>
          </w:divBdr>
          <w:divsChild>
            <w:div w:id="623118408">
              <w:marLeft w:val="0"/>
              <w:marRight w:val="0"/>
              <w:marTop w:val="0"/>
              <w:marBottom w:val="0"/>
              <w:divBdr>
                <w:top w:val="none" w:sz="0" w:space="0" w:color="auto"/>
                <w:left w:val="none" w:sz="0" w:space="0" w:color="auto"/>
                <w:bottom w:val="none" w:sz="0" w:space="0" w:color="auto"/>
                <w:right w:val="none" w:sz="0" w:space="0" w:color="auto"/>
              </w:divBdr>
            </w:div>
          </w:divsChild>
        </w:div>
        <w:div w:id="416362595">
          <w:marLeft w:val="0"/>
          <w:marRight w:val="0"/>
          <w:marTop w:val="0"/>
          <w:marBottom w:val="0"/>
          <w:divBdr>
            <w:top w:val="none" w:sz="0" w:space="0" w:color="auto"/>
            <w:left w:val="none" w:sz="0" w:space="0" w:color="auto"/>
            <w:bottom w:val="none" w:sz="0" w:space="0" w:color="auto"/>
            <w:right w:val="none" w:sz="0" w:space="0" w:color="auto"/>
          </w:divBdr>
          <w:divsChild>
            <w:div w:id="121315708">
              <w:marLeft w:val="0"/>
              <w:marRight w:val="0"/>
              <w:marTop w:val="0"/>
              <w:marBottom w:val="0"/>
              <w:divBdr>
                <w:top w:val="none" w:sz="0" w:space="0" w:color="auto"/>
                <w:left w:val="none" w:sz="0" w:space="0" w:color="auto"/>
                <w:bottom w:val="none" w:sz="0" w:space="0" w:color="auto"/>
                <w:right w:val="none" w:sz="0" w:space="0" w:color="auto"/>
              </w:divBdr>
            </w:div>
          </w:divsChild>
        </w:div>
        <w:div w:id="1708795262">
          <w:marLeft w:val="0"/>
          <w:marRight w:val="0"/>
          <w:marTop w:val="0"/>
          <w:marBottom w:val="0"/>
          <w:divBdr>
            <w:top w:val="none" w:sz="0" w:space="0" w:color="auto"/>
            <w:left w:val="none" w:sz="0" w:space="0" w:color="auto"/>
            <w:bottom w:val="none" w:sz="0" w:space="0" w:color="auto"/>
            <w:right w:val="none" w:sz="0" w:space="0" w:color="auto"/>
          </w:divBdr>
          <w:divsChild>
            <w:div w:id="15662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1564">
      <w:bodyDiv w:val="1"/>
      <w:marLeft w:val="0"/>
      <w:marRight w:val="0"/>
      <w:marTop w:val="0"/>
      <w:marBottom w:val="0"/>
      <w:divBdr>
        <w:top w:val="none" w:sz="0" w:space="0" w:color="auto"/>
        <w:left w:val="none" w:sz="0" w:space="0" w:color="auto"/>
        <w:bottom w:val="none" w:sz="0" w:space="0" w:color="auto"/>
        <w:right w:val="none" w:sz="0" w:space="0" w:color="auto"/>
      </w:divBdr>
      <w:divsChild>
        <w:div w:id="1819423288">
          <w:marLeft w:val="0"/>
          <w:marRight w:val="0"/>
          <w:marTop w:val="0"/>
          <w:marBottom w:val="0"/>
          <w:divBdr>
            <w:top w:val="none" w:sz="0" w:space="0" w:color="auto"/>
            <w:left w:val="none" w:sz="0" w:space="0" w:color="auto"/>
            <w:bottom w:val="none" w:sz="0" w:space="0" w:color="auto"/>
            <w:right w:val="none" w:sz="0" w:space="0" w:color="auto"/>
          </w:divBdr>
        </w:div>
        <w:div w:id="494230378">
          <w:marLeft w:val="0"/>
          <w:marRight w:val="0"/>
          <w:marTop w:val="0"/>
          <w:marBottom w:val="0"/>
          <w:divBdr>
            <w:top w:val="none" w:sz="0" w:space="0" w:color="auto"/>
            <w:left w:val="none" w:sz="0" w:space="0" w:color="auto"/>
            <w:bottom w:val="none" w:sz="0" w:space="0" w:color="auto"/>
            <w:right w:val="none" w:sz="0" w:space="0" w:color="auto"/>
          </w:divBdr>
        </w:div>
        <w:div w:id="304823026">
          <w:marLeft w:val="0"/>
          <w:marRight w:val="0"/>
          <w:marTop w:val="0"/>
          <w:marBottom w:val="0"/>
          <w:divBdr>
            <w:top w:val="none" w:sz="0" w:space="0" w:color="auto"/>
            <w:left w:val="none" w:sz="0" w:space="0" w:color="auto"/>
            <w:bottom w:val="none" w:sz="0" w:space="0" w:color="auto"/>
            <w:right w:val="none" w:sz="0" w:space="0" w:color="auto"/>
          </w:divBdr>
        </w:div>
        <w:div w:id="2024933350">
          <w:marLeft w:val="0"/>
          <w:marRight w:val="0"/>
          <w:marTop w:val="0"/>
          <w:marBottom w:val="0"/>
          <w:divBdr>
            <w:top w:val="none" w:sz="0" w:space="0" w:color="auto"/>
            <w:left w:val="none" w:sz="0" w:space="0" w:color="auto"/>
            <w:bottom w:val="none" w:sz="0" w:space="0" w:color="auto"/>
            <w:right w:val="none" w:sz="0" w:space="0" w:color="auto"/>
          </w:divBdr>
        </w:div>
        <w:div w:id="213733568">
          <w:marLeft w:val="0"/>
          <w:marRight w:val="0"/>
          <w:marTop w:val="0"/>
          <w:marBottom w:val="0"/>
          <w:divBdr>
            <w:top w:val="none" w:sz="0" w:space="0" w:color="auto"/>
            <w:left w:val="none" w:sz="0" w:space="0" w:color="auto"/>
            <w:bottom w:val="none" w:sz="0" w:space="0" w:color="auto"/>
            <w:right w:val="none" w:sz="0" w:space="0" w:color="auto"/>
          </w:divBdr>
        </w:div>
        <w:div w:id="1985044340">
          <w:marLeft w:val="0"/>
          <w:marRight w:val="0"/>
          <w:marTop w:val="0"/>
          <w:marBottom w:val="0"/>
          <w:divBdr>
            <w:top w:val="none" w:sz="0" w:space="0" w:color="auto"/>
            <w:left w:val="none" w:sz="0" w:space="0" w:color="auto"/>
            <w:bottom w:val="none" w:sz="0" w:space="0" w:color="auto"/>
            <w:right w:val="none" w:sz="0" w:space="0" w:color="auto"/>
          </w:divBdr>
        </w:div>
        <w:div w:id="160317595">
          <w:marLeft w:val="0"/>
          <w:marRight w:val="0"/>
          <w:marTop w:val="0"/>
          <w:marBottom w:val="0"/>
          <w:divBdr>
            <w:top w:val="none" w:sz="0" w:space="0" w:color="auto"/>
            <w:left w:val="none" w:sz="0" w:space="0" w:color="auto"/>
            <w:bottom w:val="none" w:sz="0" w:space="0" w:color="auto"/>
            <w:right w:val="none" w:sz="0" w:space="0" w:color="auto"/>
          </w:divBdr>
        </w:div>
        <w:div w:id="215971700">
          <w:marLeft w:val="0"/>
          <w:marRight w:val="0"/>
          <w:marTop w:val="0"/>
          <w:marBottom w:val="0"/>
          <w:divBdr>
            <w:top w:val="none" w:sz="0" w:space="0" w:color="auto"/>
            <w:left w:val="none" w:sz="0" w:space="0" w:color="auto"/>
            <w:bottom w:val="none" w:sz="0" w:space="0" w:color="auto"/>
            <w:right w:val="none" w:sz="0" w:space="0" w:color="auto"/>
          </w:divBdr>
        </w:div>
        <w:div w:id="1256939116">
          <w:marLeft w:val="0"/>
          <w:marRight w:val="0"/>
          <w:marTop w:val="0"/>
          <w:marBottom w:val="0"/>
          <w:divBdr>
            <w:top w:val="none" w:sz="0" w:space="0" w:color="auto"/>
            <w:left w:val="none" w:sz="0" w:space="0" w:color="auto"/>
            <w:bottom w:val="none" w:sz="0" w:space="0" w:color="auto"/>
            <w:right w:val="none" w:sz="0" w:space="0" w:color="auto"/>
          </w:divBdr>
        </w:div>
      </w:divsChild>
    </w:div>
    <w:div w:id="21192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ewmountain.org/yew-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 Marks</cp:lastModifiedBy>
  <cp:revision>2</cp:revision>
  <dcterms:created xsi:type="dcterms:W3CDTF">2017-09-01T14:14:00Z</dcterms:created>
  <dcterms:modified xsi:type="dcterms:W3CDTF">2017-09-01T14:14:00Z</dcterms:modified>
</cp:coreProperties>
</file>